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9C" w:rsidRPr="00AB137E" w:rsidRDefault="00F45D9C">
      <w:pPr>
        <w:rPr>
          <w:sz w:val="24"/>
          <w:szCs w:val="24"/>
        </w:rPr>
      </w:pPr>
      <w:r w:rsidRPr="00AB137E">
        <w:rPr>
          <w:sz w:val="24"/>
          <w:szCs w:val="24"/>
        </w:rPr>
        <w:t>Dear OHRAB Awards Committee:</w:t>
      </w:r>
    </w:p>
    <w:p w:rsidR="008D6E64" w:rsidRDefault="008D6E64">
      <w:pPr>
        <w:rPr>
          <w:sz w:val="24"/>
          <w:szCs w:val="24"/>
        </w:rPr>
      </w:pPr>
      <w:r>
        <w:rPr>
          <w:sz w:val="24"/>
          <w:szCs w:val="24"/>
        </w:rPr>
        <w:t>After much consideration, we</w:t>
      </w:r>
      <w:r w:rsidR="00AB137E" w:rsidRPr="00AB137E">
        <w:rPr>
          <w:sz w:val="24"/>
          <w:szCs w:val="24"/>
        </w:rPr>
        <w:t xml:space="preserve"> nominate </w:t>
      </w:r>
      <w:r w:rsidR="00C71DBF" w:rsidRPr="00AB137E">
        <w:rPr>
          <w:sz w:val="24"/>
          <w:szCs w:val="24"/>
        </w:rPr>
        <w:t>the Cleveland Public Library</w:t>
      </w:r>
      <w:r w:rsidR="00C71DBF">
        <w:rPr>
          <w:sz w:val="24"/>
          <w:szCs w:val="24"/>
        </w:rPr>
        <w:t xml:space="preserve"> (CPL)</w:t>
      </w:r>
      <w:r w:rsidR="00C71DBF" w:rsidRPr="00AB137E">
        <w:rPr>
          <w:sz w:val="24"/>
          <w:szCs w:val="24"/>
        </w:rPr>
        <w:t>, and the Columbus Metropolitan Library</w:t>
      </w:r>
      <w:r w:rsidR="00C71DBF">
        <w:rPr>
          <w:sz w:val="24"/>
          <w:szCs w:val="24"/>
        </w:rPr>
        <w:t xml:space="preserve"> (CML),</w:t>
      </w:r>
      <w:r w:rsidR="00AB137E" w:rsidRPr="00AB137E">
        <w:rPr>
          <w:sz w:val="24"/>
          <w:szCs w:val="24"/>
        </w:rPr>
        <w:t xml:space="preserve"> Public Library of </w:t>
      </w:r>
      <w:r w:rsidR="00814E75" w:rsidRPr="00AB137E">
        <w:rPr>
          <w:sz w:val="24"/>
          <w:szCs w:val="24"/>
        </w:rPr>
        <w:t>Cincinnati</w:t>
      </w:r>
      <w:r w:rsidR="00AB137E" w:rsidRPr="00AB137E">
        <w:rPr>
          <w:sz w:val="24"/>
          <w:szCs w:val="24"/>
        </w:rPr>
        <w:t xml:space="preserve"> and Hamilton County</w:t>
      </w:r>
      <w:r w:rsidR="0038427D">
        <w:rPr>
          <w:sz w:val="24"/>
          <w:szCs w:val="24"/>
        </w:rPr>
        <w:t xml:space="preserve"> (</w:t>
      </w:r>
      <w:r w:rsidR="0038427D" w:rsidRPr="00FC3C36">
        <w:rPr>
          <w:sz w:val="24"/>
          <w:szCs w:val="24"/>
        </w:rPr>
        <w:t>PLCH</w:t>
      </w:r>
      <w:r w:rsidR="00DA52E8" w:rsidRPr="00FC3C36">
        <w:rPr>
          <w:sz w:val="24"/>
          <w:szCs w:val="24"/>
        </w:rPr>
        <w:t>C</w:t>
      </w:r>
      <w:r w:rsidR="0038427D">
        <w:rPr>
          <w:sz w:val="24"/>
          <w:szCs w:val="24"/>
        </w:rPr>
        <w:t>)</w:t>
      </w:r>
      <w:r w:rsidR="00AB137E" w:rsidRPr="00AB137E">
        <w:rPr>
          <w:sz w:val="24"/>
          <w:szCs w:val="24"/>
        </w:rPr>
        <w:t xml:space="preserve">, </w:t>
      </w:r>
      <w:r w:rsidR="00C71DBF">
        <w:rPr>
          <w:sz w:val="24"/>
          <w:szCs w:val="24"/>
        </w:rPr>
        <w:t xml:space="preserve">and </w:t>
      </w:r>
      <w:r w:rsidR="00AB137E" w:rsidRPr="00AB137E">
        <w:rPr>
          <w:sz w:val="24"/>
          <w:szCs w:val="24"/>
        </w:rPr>
        <w:t>the Toledo-Lucas County Public Library</w:t>
      </w:r>
      <w:r w:rsidR="0038427D">
        <w:rPr>
          <w:sz w:val="24"/>
          <w:szCs w:val="24"/>
        </w:rPr>
        <w:t xml:space="preserve"> (</w:t>
      </w:r>
      <w:r w:rsidR="0038427D" w:rsidRPr="00990EC6">
        <w:rPr>
          <w:sz w:val="24"/>
          <w:szCs w:val="24"/>
        </w:rPr>
        <w:t>TL</w:t>
      </w:r>
      <w:r w:rsidR="00DA52E8" w:rsidRPr="00990EC6">
        <w:rPr>
          <w:sz w:val="24"/>
          <w:szCs w:val="24"/>
        </w:rPr>
        <w:t>C</w:t>
      </w:r>
      <w:r w:rsidR="0038427D" w:rsidRPr="00990EC6">
        <w:rPr>
          <w:sz w:val="24"/>
          <w:szCs w:val="24"/>
        </w:rPr>
        <w:t>PL</w:t>
      </w:r>
      <w:r w:rsidR="00C71DBF">
        <w:rPr>
          <w:sz w:val="24"/>
          <w:szCs w:val="24"/>
        </w:rPr>
        <w:t>)</w:t>
      </w:r>
      <w:r w:rsidR="00E01567">
        <w:rPr>
          <w:sz w:val="24"/>
          <w:szCs w:val="24"/>
        </w:rPr>
        <w:t xml:space="preserve"> for the OHRAB Achievement Award. </w:t>
      </w:r>
      <w:r>
        <w:rPr>
          <w:sz w:val="24"/>
          <w:szCs w:val="24"/>
        </w:rPr>
        <w:t xml:space="preserve">Our partnership to create “Digitization Hubs” to </w:t>
      </w:r>
      <w:r w:rsidR="00BD6777">
        <w:rPr>
          <w:sz w:val="24"/>
          <w:szCs w:val="24"/>
        </w:rPr>
        <w:t xml:space="preserve">build upon our existing programs </w:t>
      </w:r>
      <w:r w:rsidR="00ED3B43">
        <w:rPr>
          <w:sz w:val="24"/>
          <w:szCs w:val="24"/>
        </w:rPr>
        <w:t>and</w:t>
      </w:r>
      <w:r>
        <w:rPr>
          <w:sz w:val="24"/>
          <w:szCs w:val="24"/>
        </w:rPr>
        <w:t xml:space="preserve"> digitize </w:t>
      </w:r>
      <w:r w:rsidR="00AB137E" w:rsidRPr="00AB137E">
        <w:rPr>
          <w:sz w:val="24"/>
          <w:szCs w:val="24"/>
        </w:rPr>
        <w:t xml:space="preserve">historical materials from libraries, museums, </w:t>
      </w:r>
      <w:r w:rsidR="00832490">
        <w:rPr>
          <w:sz w:val="24"/>
          <w:szCs w:val="24"/>
        </w:rPr>
        <w:t>archives</w:t>
      </w:r>
      <w:r w:rsidR="00AB137E" w:rsidRPr="00AB137E">
        <w:rPr>
          <w:sz w:val="24"/>
          <w:szCs w:val="24"/>
        </w:rPr>
        <w:t>, and private collections</w:t>
      </w:r>
      <w:r w:rsidR="00ED3B43">
        <w:rPr>
          <w:sz w:val="24"/>
          <w:szCs w:val="24"/>
        </w:rPr>
        <w:t xml:space="preserve"> from </w:t>
      </w:r>
      <w:r>
        <w:rPr>
          <w:sz w:val="24"/>
          <w:szCs w:val="24"/>
        </w:rPr>
        <w:t>within our designated region is the first of its kind in Ohio.  To date, a network of institutions across</w:t>
      </w:r>
      <w:r w:rsidR="00ED3B43">
        <w:rPr>
          <w:sz w:val="24"/>
          <w:szCs w:val="24"/>
        </w:rPr>
        <w:t xml:space="preserve"> the state</w:t>
      </w:r>
      <w:r>
        <w:rPr>
          <w:sz w:val="24"/>
          <w:szCs w:val="24"/>
        </w:rPr>
        <w:t xml:space="preserve"> has not been created to provide digitizing services to smaller institutions </w:t>
      </w:r>
      <w:r w:rsidR="003E79A7">
        <w:rPr>
          <w:sz w:val="24"/>
          <w:szCs w:val="24"/>
        </w:rPr>
        <w:t>that</w:t>
      </w:r>
      <w:r>
        <w:rPr>
          <w:sz w:val="24"/>
          <w:szCs w:val="24"/>
        </w:rPr>
        <w:t xml:space="preserve"> are not able to do s</w:t>
      </w:r>
      <w:r w:rsidR="003E79A7">
        <w:rPr>
          <w:sz w:val="24"/>
          <w:szCs w:val="24"/>
        </w:rPr>
        <w:t>o</w:t>
      </w:r>
      <w:r w:rsidR="00ED3B43">
        <w:rPr>
          <w:sz w:val="24"/>
          <w:szCs w:val="24"/>
        </w:rPr>
        <w:t xml:space="preserve"> independently</w:t>
      </w:r>
      <w:r>
        <w:rPr>
          <w:sz w:val="24"/>
          <w:szCs w:val="24"/>
        </w:rPr>
        <w:t xml:space="preserve">.  </w:t>
      </w:r>
    </w:p>
    <w:p w:rsidR="00F45D9C" w:rsidRDefault="00AB137E">
      <w:pPr>
        <w:rPr>
          <w:sz w:val="24"/>
          <w:szCs w:val="24"/>
        </w:rPr>
      </w:pPr>
      <w:r w:rsidRPr="00AB137E">
        <w:rPr>
          <w:sz w:val="24"/>
          <w:szCs w:val="24"/>
        </w:rPr>
        <w:t xml:space="preserve">This </w:t>
      </w:r>
      <w:r w:rsidR="008D6E64">
        <w:rPr>
          <w:sz w:val="24"/>
          <w:szCs w:val="24"/>
        </w:rPr>
        <w:t>endeavor</w:t>
      </w:r>
      <w:r w:rsidRPr="00AB137E">
        <w:rPr>
          <w:sz w:val="24"/>
          <w:szCs w:val="24"/>
        </w:rPr>
        <w:t xml:space="preserve"> </w:t>
      </w:r>
      <w:r w:rsidR="003E79A7" w:rsidRPr="00AB137E">
        <w:rPr>
          <w:sz w:val="24"/>
          <w:szCs w:val="24"/>
        </w:rPr>
        <w:t>has resulted</w:t>
      </w:r>
      <w:r w:rsidRPr="00AB137E">
        <w:rPr>
          <w:sz w:val="24"/>
          <w:szCs w:val="24"/>
        </w:rPr>
        <w:t xml:space="preserve"> in </w:t>
      </w:r>
      <w:r w:rsidR="00990EC6">
        <w:rPr>
          <w:sz w:val="24"/>
          <w:szCs w:val="24"/>
        </w:rPr>
        <w:t xml:space="preserve">the four </w:t>
      </w:r>
      <w:r w:rsidRPr="00AB137E">
        <w:rPr>
          <w:sz w:val="24"/>
          <w:szCs w:val="24"/>
        </w:rPr>
        <w:t>participating libraries</w:t>
      </w:r>
      <w:r w:rsidR="00DA52E8">
        <w:rPr>
          <w:color w:val="FF0000"/>
          <w:sz w:val="24"/>
          <w:szCs w:val="24"/>
        </w:rPr>
        <w:t xml:space="preserve"> </w:t>
      </w:r>
      <w:r w:rsidR="00990EC6">
        <w:rPr>
          <w:sz w:val="24"/>
          <w:szCs w:val="24"/>
        </w:rPr>
        <w:t>working to</w:t>
      </w:r>
      <w:r w:rsidRPr="00990EC6">
        <w:rPr>
          <w:sz w:val="24"/>
          <w:szCs w:val="24"/>
        </w:rPr>
        <w:t xml:space="preserve"> </w:t>
      </w:r>
      <w:r w:rsidRPr="00AB137E">
        <w:rPr>
          <w:sz w:val="24"/>
          <w:szCs w:val="24"/>
        </w:rPr>
        <w:t>build</w:t>
      </w:r>
      <w:r w:rsidR="00990EC6" w:rsidRPr="00990EC6">
        <w:rPr>
          <w:sz w:val="24"/>
          <w:szCs w:val="24"/>
        </w:rPr>
        <w:t xml:space="preserve"> </w:t>
      </w:r>
      <w:r w:rsidRPr="00AB137E">
        <w:rPr>
          <w:sz w:val="24"/>
          <w:szCs w:val="24"/>
        </w:rPr>
        <w:t xml:space="preserve">significant </w:t>
      </w:r>
      <w:r w:rsidR="00FE58F8">
        <w:rPr>
          <w:sz w:val="24"/>
          <w:szCs w:val="24"/>
        </w:rPr>
        <w:t>collections, creating</w:t>
      </w:r>
      <w:r w:rsidRPr="00AB137E">
        <w:rPr>
          <w:sz w:val="24"/>
          <w:szCs w:val="24"/>
        </w:rPr>
        <w:t xml:space="preserve"> cohesive best practices for digitiz</w:t>
      </w:r>
      <w:r w:rsidR="00D96E1F">
        <w:rPr>
          <w:sz w:val="24"/>
          <w:szCs w:val="24"/>
        </w:rPr>
        <w:t>ation and preservation, improving</w:t>
      </w:r>
      <w:r w:rsidRPr="00AB137E">
        <w:rPr>
          <w:sz w:val="24"/>
          <w:szCs w:val="24"/>
        </w:rPr>
        <w:t xml:space="preserve"> access t</w:t>
      </w:r>
      <w:r w:rsidR="00FE58F8">
        <w:rPr>
          <w:sz w:val="24"/>
          <w:szCs w:val="24"/>
        </w:rPr>
        <w:t>o</w:t>
      </w:r>
      <w:r w:rsidRPr="00AB137E">
        <w:rPr>
          <w:sz w:val="24"/>
          <w:szCs w:val="24"/>
        </w:rPr>
        <w:t xml:space="preserve"> archival materials online, </w:t>
      </w:r>
      <w:r w:rsidR="00FE58F8">
        <w:rPr>
          <w:sz w:val="24"/>
          <w:szCs w:val="24"/>
        </w:rPr>
        <w:t>and</w:t>
      </w:r>
      <w:r w:rsidR="00D96E1F">
        <w:rPr>
          <w:sz w:val="24"/>
          <w:szCs w:val="24"/>
        </w:rPr>
        <w:t xml:space="preserve"> serving</w:t>
      </w:r>
      <w:r w:rsidR="008D6E64">
        <w:rPr>
          <w:sz w:val="24"/>
          <w:szCs w:val="24"/>
        </w:rPr>
        <w:t xml:space="preserve"> as</w:t>
      </w:r>
      <w:r w:rsidR="00FE58F8">
        <w:rPr>
          <w:sz w:val="24"/>
          <w:szCs w:val="24"/>
        </w:rPr>
        <w:t xml:space="preserve"> an avenue</w:t>
      </w:r>
      <w:r w:rsidRPr="00AB137E">
        <w:rPr>
          <w:sz w:val="24"/>
          <w:szCs w:val="24"/>
        </w:rPr>
        <w:t xml:space="preserve"> </w:t>
      </w:r>
      <w:r w:rsidR="00FE58F8">
        <w:rPr>
          <w:sz w:val="24"/>
          <w:szCs w:val="24"/>
        </w:rPr>
        <w:t>for</w:t>
      </w:r>
      <w:r w:rsidR="008D6E64">
        <w:rPr>
          <w:sz w:val="24"/>
          <w:szCs w:val="24"/>
        </w:rPr>
        <w:t xml:space="preserve"> other</w:t>
      </w:r>
      <w:r w:rsidRPr="00AB137E">
        <w:rPr>
          <w:sz w:val="24"/>
          <w:szCs w:val="24"/>
        </w:rPr>
        <w:t xml:space="preserve"> </w:t>
      </w:r>
      <w:r w:rsidR="008D6E64">
        <w:rPr>
          <w:sz w:val="24"/>
          <w:szCs w:val="24"/>
        </w:rPr>
        <w:t>cultural heritage institutions</w:t>
      </w:r>
      <w:r w:rsidRPr="00AB137E">
        <w:rPr>
          <w:sz w:val="24"/>
          <w:szCs w:val="24"/>
        </w:rPr>
        <w:t xml:space="preserve"> within the state </w:t>
      </w:r>
      <w:r w:rsidR="003E79A7" w:rsidRPr="00AB137E">
        <w:rPr>
          <w:sz w:val="24"/>
          <w:szCs w:val="24"/>
        </w:rPr>
        <w:t>that</w:t>
      </w:r>
      <w:r w:rsidRPr="00AB137E">
        <w:rPr>
          <w:sz w:val="24"/>
          <w:szCs w:val="24"/>
        </w:rPr>
        <w:t xml:space="preserve"> lack the funds to digitize</w:t>
      </w:r>
      <w:r w:rsidR="00FE58F8">
        <w:rPr>
          <w:sz w:val="24"/>
          <w:szCs w:val="24"/>
        </w:rPr>
        <w:t xml:space="preserve"> to have </w:t>
      </w:r>
      <w:r w:rsidR="00D96E1F">
        <w:rPr>
          <w:sz w:val="24"/>
          <w:szCs w:val="24"/>
        </w:rPr>
        <w:t xml:space="preserve">their </w:t>
      </w:r>
      <w:r w:rsidR="00FE58F8">
        <w:rPr>
          <w:sz w:val="24"/>
          <w:szCs w:val="24"/>
        </w:rPr>
        <w:t xml:space="preserve">digital images </w:t>
      </w:r>
      <w:r w:rsidR="008D6E64">
        <w:rPr>
          <w:sz w:val="24"/>
          <w:szCs w:val="24"/>
        </w:rPr>
        <w:t>online</w:t>
      </w:r>
      <w:r w:rsidRPr="00AB137E">
        <w:rPr>
          <w:sz w:val="24"/>
          <w:szCs w:val="24"/>
        </w:rPr>
        <w:t>.  This project can be adapted on a smaller scale within Ohio or be used as a guide for other states to create regional digitization hubs.</w:t>
      </w:r>
    </w:p>
    <w:p w:rsidR="00832490" w:rsidRPr="00B17B97" w:rsidRDefault="00832490">
      <w:pPr>
        <w:rPr>
          <w:strike/>
          <w:sz w:val="24"/>
          <w:szCs w:val="24"/>
        </w:rPr>
      </w:pPr>
      <w:r>
        <w:rPr>
          <w:sz w:val="24"/>
          <w:szCs w:val="24"/>
        </w:rPr>
        <w:t>The</w:t>
      </w:r>
      <w:r w:rsidR="00FF6C60">
        <w:rPr>
          <w:sz w:val="24"/>
          <w:szCs w:val="24"/>
        </w:rPr>
        <w:t xml:space="preserve"> project</w:t>
      </w:r>
      <w:r>
        <w:rPr>
          <w:sz w:val="24"/>
          <w:szCs w:val="24"/>
        </w:rPr>
        <w:t xml:space="preserve"> </w:t>
      </w:r>
      <w:r w:rsidR="00950D21">
        <w:rPr>
          <w:sz w:val="24"/>
          <w:szCs w:val="24"/>
        </w:rPr>
        <w:t>began</w:t>
      </w:r>
      <w:r>
        <w:rPr>
          <w:sz w:val="24"/>
          <w:szCs w:val="24"/>
        </w:rPr>
        <w:t xml:space="preserve"> in 2013 </w:t>
      </w:r>
      <w:r w:rsidR="00DB41D3">
        <w:rPr>
          <w:sz w:val="24"/>
          <w:szCs w:val="24"/>
        </w:rPr>
        <w:t>after</w:t>
      </w:r>
      <w:r>
        <w:rPr>
          <w:sz w:val="24"/>
          <w:szCs w:val="24"/>
        </w:rPr>
        <w:t xml:space="preserve"> multiple surveys revealed public libraries </w:t>
      </w:r>
      <w:r w:rsidR="00DB41D3">
        <w:rPr>
          <w:sz w:val="24"/>
          <w:szCs w:val="24"/>
        </w:rPr>
        <w:t>were lagging</w:t>
      </w:r>
      <w:r>
        <w:rPr>
          <w:sz w:val="24"/>
          <w:szCs w:val="24"/>
        </w:rPr>
        <w:t xml:space="preserve"> behind other historical institutions in digitization.  In 2011-2012, 46% of public</w:t>
      </w:r>
      <w:r w:rsidR="00950D21">
        <w:rPr>
          <w:sz w:val="24"/>
          <w:szCs w:val="24"/>
        </w:rPr>
        <w:t xml:space="preserve"> libraries</w:t>
      </w:r>
      <w:r>
        <w:rPr>
          <w:sz w:val="24"/>
          <w:szCs w:val="24"/>
        </w:rPr>
        <w:t xml:space="preserve"> were not digitizing, and in Ohio, a 2010 survey discovered that </w:t>
      </w:r>
      <w:r w:rsidR="0038427D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60% </w:t>
      </w:r>
      <w:r w:rsidR="0038427D">
        <w:rPr>
          <w:sz w:val="24"/>
          <w:szCs w:val="24"/>
        </w:rPr>
        <w:t xml:space="preserve">of cultural heritage institutions </w:t>
      </w:r>
      <w:r w:rsidR="00FF6C60">
        <w:rPr>
          <w:sz w:val="24"/>
          <w:szCs w:val="24"/>
        </w:rPr>
        <w:t>owned</w:t>
      </w:r>
      <w:r w:rsidR="0038427D">
        <w:rPr>
          <w:sz w:val="24"/>
          <w:szCs w:val="24"/>
        </w:rPr>
        <w:t xml:space="preserve"> </w:t>
      </w:r>
      <w:r w:rsidR="00FF6C60">
        <w:rPr>
          <w:sz w:val="24"/>
          <w:szCs w:val="24"/>
        </w:rPr>
        <w:t>some type of digital collection</w:t>
      </w:r>
      <w:r w:rsidR="0038427D">
        <w:rPr>
          <w:sz w:val="24"/>
          <w:szCs w:val="24"/>
        </w:rPr>
        <w:t xml:space="preserve"> leaving 40% without a means to digitize.</w:t>
      </w:r>
      <w:r w:rsidR="00DB41D3">
        <w:rPr>
          <w:rStyle w:val="EndnoteReference"/>
          <w:sz w:val="24"/>
          <w:szCs w:val="24"/>
        </w:rPr>
        <w:endnoteReference w:id="1"/>
      </w:r>
      <w:r w:rsidR="0038427D">
        <w:rPr>
          <w:sz w:val="24"/>
          <w:szCs w:val="24"/>
        </w:rPr>
        <w:t xml:space="preserve">  As a result, </w:t>
      </w:r>
      <w:r w:rsidR="0038427D" w:rsidRPr="00990EC6">
        <w:rPr>
          <w:sz w:val="24"/>
          <w:szCs w:val="24"/>
        </w:rPr>
        <w:t>PLCH</w:t>
      </w:r>
      <w:r w:rsidR="00DA52E8" w:rsidRPr="00990EC6">
        <w:rPr>
          <w:sz w:val="24"/>
          <w:szCs w:val="24"/>
        </w:rPr>
        <w:t>C</w:t>
      </w:r>
      <w:r w:rsidR="0038427D" w:rsidRPr="00990EC6">
        <w:rPr>
          <w:sz w:val="24"/>
          <w:szCs w:val="24"/>
        </w:rPr>
        <w:t>, TL</w:t>
      </w:r>
      <w:r w:rsidR="00DA52E8" w:rsidRPr="00990EC6">
        <w:rPr>
          <w:sz w:val="24"/>
          <w:szCs w:val="24"/>
        </w:rPr>
        <w:t>C</w:t>
      </w:r>
      <w:r w:rsidR="0038427D" w:rsidRPr="00990EC6">
        <w:rPr>
          <w:sz w:val="24"/>
          <w:szCs w:val="24"/>
        </w:rPr>
        <w:t xml:space="preserve">PL, </w:t>
      </w:r>
      <w:r w:rsidR="0038427D">
        <w:rPr>
          <w:sz w:val="24"/>
          <w:szCs w:val="24"/>
        </w:rPr>
        <w:t>CPL, and CML</w:t>
      </w:r>
      <w:r w:rsidR="00DA52E8">
        <w:rPr>
          <w:sz w:val="24"/>
          <w:szCs w:val="24"/>
        </w:rPr>
        <w:t xml:space="preserve"> </w:t>
      </w:r>
      <w:r w:rsidR="00DA52E8" w:rsidRPr="00990EC6">
        <w:rPr>
          <w:sz w:val="24"/>
          <w:szCs w:val="24"/>
        </w:rPr>
        <w:t>worked with OPLIN (the Ohio Public Library Information Network) to develop a Library Services and Technology Grant (LSTA) application</w:t>
      </w:r>
      <w:r w:rsidR="00B17B97" w:rsidRPr="00990EC6">
        <w:rPr>
          <w:sz w:val="24"/>
          <w:szCs w:val="24"/>
        </w:rPr>
        <w:t xml:space="preserve"> for the creation of digitization hubs</w:t>
      </w:r>
      <w:r w:rsidR="00DA52E8" w:rsidRPr="00990EC6">
        <w:rPr>
          <w:sz w:val="24"/>
          <w:szCs w:val="24"/>
        </w:rPr>
        <w:t xml:space="preserve">.  </w:t>
      </w:r>
      <w:r w:rsidR="00B17B97" w:rsidRPr="00990EC6">
        <w:rPr>
          <w:sz w:val="24"/>
          <w:szCs w:val="24"/>
        </w:rPr>
        <w:t>The grant was approved by the State Library of Ohio Board and the four libraries received a total of</w:t>
      </w:r>
      <w:r w:rsidR="00B17B97">
        <w:rPr>
          <w:color w:val="FF0000"/>
          <w:sz w:val="24"/>
          <w:szCs w:val="24"/>
        </w:rPr>
        <w:t xml:space="preserve"> </w:t>
      </w:r>
      <w:r w:rsidR="0038427D">
        <w:rPr>
          <w:sz w:val="24"/>
          <w:szCs w:val="24"/>
        </w:rPr>
        <w:t>$</w:t>
      </w:r>
      <w:r w:rsidR="00DB41D3">
        <w:rPr>
          <w:sz w:val="24"/>
          <w:szCs w:val="24"/>
        </w:rPr>
        <w:t>760,421</w:t>
      </w:r>
      <w:r w:rsidR="0038427D">
        <w:rPr>
          <w:sz w:val="24"/>
          <w:szCs w:val="24"/>
        </w:rPr>
        <w:t xml:space="preserve"> in</w:t>
      </w:r>
      <w:r w:rsidR="00B17B97">
        <w:rPr>
          <w:sz w:val="24"/>
          <w:szCs w:val="24"/>
        </w:rPr>
        <w:t xml:space="preserve"> </w:t>
      </w:r>
      <w:r w:rsidR="00B17B97" w:rsidRPr="00990EC6">
        <w:rPr>
          <w:sz w:val="24"/>
          <w:szCs w:val="24"/>
        </w:rPr>
        <w:t xml:space="preserve">Institute of Museum and Library Services (IMLS) </w:t>
      </w:r>
      <w:r w:rsidR="00990EC6" w:rsidRPr="00990EC6">
        <w:rPr>
          <w:sz w:val="24"/>
          <w:szCs w:val="24"/>
        </w:rPr>
        <w:t>LSTA funds</w:t>
      </w:r>
      <w:r w:rsidR="00B17B97">
        <w:rPr>
          <w:sz w:val="24"/>
          <w:szCs w:val="24"/>
        </w:rPr>
        <w:t xml:space="preserve"> </w:t>
      </w:r>
      <w:r w:rsidR="00B17B97" w:rsidRPr="00990EC6">
        <w:rPr>
          <w:sz w:val="24"/>
          <w:szCs w:val="24"/>
        </w:rPr>
        <w:t xml:space="preserve">with </w:t>
      </w:r>
      <w:r w:rsidR="0038427D">
        <w:rPr>
          <w:sz w:val="24"/>
          <w:szCs w:val="24"/>
        </w:rPr>
        <w:t>matching funds</w:t>
      </w:r>
      <w:r w:rsidR="00B17B97">
        <w:rPr>
          <w:sz w:val="24"/>
          <w:szCs w:val="24"/>
        </w:rPr>
        <w:t xml:space="preserve"> </w:t>
      </w:r>
      <w:r w:rsidR="00B17B97" w:rsidRPr="00990EC6">
        <w:rPr>
          <w:sz w:val="24"/>
          <w:szCs w:val="24"/>
        </w:rPr>
        <w:t>provided by OPLIN</w:t>
      </w:r>
      <w:r w:rsidR="00990EC6" w:rsidRPr="00990EC6">
        <w:rPr>
          <w:sz w:val="24"/>
          <w:szCs w:val="24"/>
        </w:rPr>
        <w:t>.</w:t>
      </w:r>
    </w:p>
    <w:p w:rsidR="00814E75" w:rsidRPr="00E01567" w:rsidRDefault="00314E49" w:rsidP="00E0156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1A2953">
        <w:rPr>
          <w:sz w:val="24"/>
          <w:szCs w:val="24"/>
        </w:rPr>
        <w:t xml:space="preserve">he project has accomplished many goals that will move </w:t>
      </w:r>
      <w:r w:rsidR="0036695E">
        <w:rPr>
          <w:sz w:val="24"/>
          <w:szCs w:val="24"/>
        </w:rPr>
        <w:t>towards creating</w:t>
      </w:r>
      <w:r w:rsidR="00D96E1F">
        <w:rPr>
          <w:sz w:val="24"/>
          <w:szCs w:val="24"/>
        </w:rPr>
        <w:t xml:space="preserve"> uniformity </w:t>
      </w:r>
      <w:r w:rsidR="001A2953">
        <w:rPr>
          <w:sz w:val="24"/>
          <w:szCs w:val="24"/>
        </w:rPr>
        <w:t xml:space="preserve">of best practices </w:t>
      </w:r>
      <w:r>
        <w:rPr>
          <w:sz w:val="24"/>
          <w:szCs w:val="24"/>
        </w:rPr>
        <w:t xml:space="preserve">for digitization </w:t>
      </w:r>
      <w:r w:rsidR="00D96E1F">
        <w:rPr>
          <w:sz w:val="24"/>
          <w:szCs w:val="24"/>
        </w:rPr>
        <w:t>and improving</w:t>
      </w:r>
      <w:r w:rsidR="001A2953">
        <w:rPr>
          <w:sz w:val="24"/>
          <w:szCs w:val="24"/>
        </w:rPr>
        <w:t xml:space="preserve"> collaboration efforts </w:t>
      </w:r>
      <w:r>
        <w:rPr>
          <w:sz w:val="24"/>
          <w:szCs w:val="24"/>
        </w:rPr>
        <w:t xml:space="preserve">between </w:t>
      </w:r>
      <w:r w:rsidR="001A2953">
        <w:rPr>
          <w:sz w:val="24"/>
          <w:szCs w:val="24"/>
        </w:rPr>
        <w:t xml:space="preserve">institutions in Ohio. </w:t>
      </w:r>
      <w:r w:rsidR="0036695E">
        <w:rPr>
          <w:sz w:val="24"/>
          <w:szCs w:val="24"/>
        </w:rPr>
        <w:t xml:space="preserve"> F</w:t>
      </w:r>
      <w:r w:rsidR="0038427D">
        <w:rPr>
          <w:sz w:val="24"/>
          <w:szCs w:val="24"/>
        </w:rPr>
        <w:t>un</w:t>
      </w:r>
      <w:r w:rsidR="00327EA5">
        <w:rPr>
          <w:sz w:val="24"/>
          <w:szCs w:val="24"/>
        </w:rPr>
        <w:t xml:space="preserve">ding has been used to buy </w:t>
      </w:r>
      <w:r w:rsidR="003511CF">
        <w:rPr>
          <w:sz w:val="24"/>
          <w:szCs w:val="24"/>
        </w:rPr>
        <w:t xml:space="preserve">similar </w:t>
      </w:r>
      <w:r w:rsidR="00327EA5">
        <w:rPr>
          <w:sz w:val="24"/>
          <w:szCs w:val="24"/>
        </w:rPr>
        <w:t>state-of-the-</w:t>
      </w:r>
      <w:r w:rsidR="0038427D">
        <w:rPr>
          <w:sz w:val="24"/>
          <w:szCs w:val="24"/>
        </w:rPr>
        <w:t xml:space="preserve">art digitization equipment to scan items in multiple formats, </w:t>
      </w:r>
      <w:r w:rsidR="001A2953">
        <w:rPr>
          <w:sz w:val="24"/>
          <w:szCs w:val="24"/>
        </w:rPr>
        <w:t xml:space="preserve">an advisory committee from the participating institutions and funding agencies </w:t>
      </w:r>
      <w:r w:rsidR="0036695E">
        <w:rPr>
          <w:sz w:val="24"/>
          <w:szCs w:val="24"/>
        </w:rPr>
        <w:t xml:space="preserve">was </w:t>
      </w:r>
      <w:r w:rsidR="001A2953">
        <w:rPr>
          <w:sz w:val="24"/>
          <w:szCs w:val="24"/>
        </w:rPr>
        <w:t>established to coord</w:t>
      </w:r>
      <w:r w:rsidR="0036695E">
        <w:rPr>
          <w:sz w:val="24"/>
          <w:szCs w:val="24"/>
        </w:rPr>
        <w:t>inate the project</w:t>
      </w:r>
      <w:r w:rsidR="001A2953">
        <w:rPr>
          <w:sz w:val="24"/>
          <w:szCs w:val="24"/>
        </w:rPr>
        <w:t xml:space="preserve"> and</w:t>
      </w:r>
      <w:r w:rsidR="0036695E">
        <w:rPr>
          <w:sz w:val="24"/>
          <w:szCs w:val="24"/>
        </w:rPr>
        <w:t xml:space="preserve"> </w:t>
      </w:r>
      <w:r w:rsidR="00B17B97" w:rsidRPr="006B3E92">
        <w:rPr>
          <w:sz w:val="24"/>
          <w:szCs w:val="24"/>
        </w:rPr>
        <w:t xml:space="preserve">will continue to meet </w:t>
      </w:r>
      <w:r w:rsidR="0036695E">
        <w:rPr>
          <w:sz w:val="24"/>
          <w:szCs w:val="24"/>
        </w:rPr>
        <w:t>to</w:t>
      </w:r>
      <w:r w:rsidR="001A2953">
        <w:rPr>
          <w:sz w:val="24"/>
          <w:szCs w:val="24"/>
        </w:rPr>
        <w:t xml:space="preserve"> strategically</w:t>
      </w:r>
      <w:r w:rsidR="0036695E">
        <w:rPr>
          <w:sz w:val="24"/>
          <w:szCs w:val="24"/>
        </w:rPr>
        <w:t xml:space="preserve"> plan</w:t>
      </w:r>
      <w:r w:rsidR="001A2953">
        <w:rPr>
          <w:sz w:val="24"/>
          <w:szCs w:val="24"/>
        </w:rPr>
        <w:t xml:space="preserve"> future needs, </w:t>
      </w:r>
      <w:r w:rsidR="0036695E">
        <w:rPr>
          <w:sz w:val="24"/>
          <w:szCs w:val="24"/>
        </w:rPr>
        <w:t xml:space="preserve">and </w:t>
      </w:r>
      <w:r w:rsidR="0038427D">
        <w:rPr>
          <w:sz w:val="24"/>
          <w:szCs w:val="24"/>
        </w:rPr>
        <w:t>set standards</w:t>
      </w:r>
      <w:r w:rsidR="003511CF">
        <w:rPr>
          <w:sz w:val="24"/>
          <w:szCs w:val="24"/>
        </w:rPr>
        <w:t xml:space="preserve"> and policies</w:t>
      </w:r>
      <w:r w:rsidR="0038427D">
        <w:rPr>
          <w:sz w:val="24"/>
          <w:szCs w:val="24"/>
        </w:rPr>
        <w:t xml:space="preserve"> to ensure quality digital images and sufficient metadata</w:t>
      </w:r>
      <w:r w:rsidR="00315DF1">
        <w:rPr>
          <w:sz w:val="24"/>
          <w:szCs w:val="24"/>
        </w:rPr>
        <w:t xml:space="preserve"> are </w:t>
      </w:r>
      <w:r w:rsidR="00B17B97" w:rsidRPr="006B3E92">
        <w:rPr>
          <w:sz w:val="24"/>
          <w:szCs w:val="24"/>
        </w:rPr>
        <w:t>provided.</w:t>
      </w:r>
      <w:r w:rsidR="00327EA5" w:rsidRPr="006B3E92">
        <w:rPr>
          <w:sz w:val="24"/>
          <w:szCs w:val="24"/>
        </w:rPr>
        <w:t xml:space="preserve">  </w:t>
      </w:r>
      <w:r w:rsidR="00C65D76" w:rsidRPr="006B3E92">
        <w:rPr>
          <w:sz w:val="24"/>
          <w:szCs w:val="24"/>
        </w:rPr>
        <w:t xml:space="preserve">Additionally, the four digitization hub libraries are leading </w:t>
      </w:r>
      <w:r w:rsidR="001D443D">
        <w:rPr>
          <w:sz w:val="24"/>
          <w:szCs w:val="24"/>
        </w:rPr>
        <w:t>an</w:t>
      </w:r>
      <w:r w:rsidR="00745F2F">
        <w:rPr>
          <w:sz w:val="24"/>
          <w:szCs w:val="24"/>
        </w:rPr>
        <w:t xml:space="preserve"> initiative</w:t>
      </w:r>
      <w:r w:rsidR="00327EA5">
        <w:rPr>
          <w:sz w:val="24"/>
          <w:szCs w:val="24"/>
        </w:rPr>
        <w:t xml:space="preserve"> with other institutions </w:t>
      </w:r>
      <w:r w:rsidR="00874EC2">
        <w:rPr>
          <w:sz w:val="24"/>
          <w:szCs w:val="24"/>
        </w:rPr>
        <w:t>that</w:t>
      </w:r>
      <w:r w:rsidR="00327EA5">
        <w:rPr>
          <w:sz w:val="24"/>
          <w:szCs w:val="24"/>
        </w:rPr>
        <w:t xml:space="preserve"> actively digitize materials and provide online</w:t>
      </w:r>
      <w:r w:rsidR="00874EC2">
        <w:rPr>
          <w:sz w:val="24"/>
          <w:szCs w:val="24"/>
        </w:rPr>
        <w:t xml:space="preserve"> access</w:t>
      </w:r>
      <w:r w:rsidR="00315DF1">
        <w:rPr>
          <w:sz w:val="24"/>
          <w:szCs w:val="24"/>
        </w:rPr>
        <w:t>, including Ohio Memory</w:t>
      </w:r>
      <w:r w:rsidR="006B3E92" w:rsidRPr="006B3E92">
        <w:rPr>
          <w:sz w:val="24"/>
          <w:szCs w:val="24"/>
        </w:rPr>
        <w:t>,</w:t>
      </w:r>
      <w:r w:rsidR="00745F2F">
        <w:rPr>
          <w:sz w:val="24"/>
          <w:szCs w:val="24"/>
        </w:rPr>
        <w:t xml:space="preserve"> to bring the collections together by providing access to the images </w:t>
      </w:r>
      <w:r w:rsidR="00327EA5">
        <w:rPr>
          <w:sz w:val="24"/>
          <w:szCs w:val="24"/>
        </w:rPr>
        <w:t>through</w:t>
      </w:r>
      <w:r w:rsidR="00745F2F">
        <w:rPr>
          <w:sz w:val="24"/>
          <w:szCs w:val="24"/>
        </w:rPr>
        <w:t xml:space="preserve"> the Digital Public Library of America.</w:t>
      </w:r>
    </w:p>
    <w:p w:rsidR="00292D5B" w:rsidRPr="000E0497" w:rsidRDefault="00F8257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lastRenderedPageBreak/>
        <w:t xml:space="preserve">The significance of this project to </w:t>
      </w:r>
      <w:r w:rsidR="00874EC2">
        <w:rPr>
          <w:sz w:val="24"/>
          <w:szCs w:val="24"/>
        </w:rPr>
        <w:t xml:space="preserve">library and </w:t>
      </w:r>
      <w:r w:rsidRPr="000E0497">
        <w:rPr>
          <w:sz w:val="24"/>
          <w:szCs w:val="24"/>
        </w:rPr>
        <w:t xml:space="preserve">archival </w:t>
      </w:r>
      <w:r w:rsidR="009C12E8" w:rsidRPr="000E0497">
        <w:rPr>
          <w:sz w:val="24"/>
          <w:szCs w:val="24"/>
        </w:rPr>
        <w:t>profession</w:t>
      </w:r>
      <w:r w:rsidR="00874EC2">
        <w:rPr>
          <w:sz w:val="24"/>
          <w:szCs w:val="24"/>
        </w:rPr>
        <w:t>s</w:t>
      </w:r>
      <w:r w:rsidR="009C12E8" w:rsidRPr="000E0497">
        <w:rPr>
          <w:sz w:val="24"/>
          <w:szCs w:val="24"/>
        </w:rPr>
        <w:t xml:space="preserve"> in Ohio</w:t>
      </w:r>
      <w:r w:rsidRPr="000E0497">
        <w:rPr>
          <w:sz w:val="24"/>
          <w:szCs w:val="24"/>
        </w:rPr>
        <w:t xml:space="preserve"> </w:t>
      </w:r>
      <w:r w:rsidR="006B3E92" w:rsidRPr="006B3E92">
        <w:rPr>
          <w:sz w:val="24"/>
          <w:szCs w:val="24"/>
        </w:rPr>
        <w:t xml:space="preserve">is </w:t>
      </w:r>
      <w:r w:rsidRPr="000E0497">
        <w:rPr>
          <w:sz w:val="24"/>
          <w:szCs w:val="24"/>
        </w:rPr>
        <w:t xml:space="preserve">paramount. </w:t>
      </w:r>
      <w:r w:rsidR="00B62415" w:rsidRPr="000E0497">
        <w:rPr>
          <w:sz w:val="24"/>
          <w:szCs w:val="24"/>
        </w:rPr>
        <w:t xml:space="preserve"> The </w:t>
      </w:r>
      <w:bookmarkStart w:id="0" w:name="_GoBack"/>
      <w:bookmarkEnd w:id="0"/>
      <w:r w:rsidR="00B62415" w:rsidRPr="000E0497">
        <w:rPr>
          <w:sz w:val="24"/>
          <w:szCs w:val="24"/>
        </w:rPr>
        <w:t xml:space="preserve">hubs will coordinate to insure consistency in image quality and metadata using set standards, a resource </w:t>
      </w:r>
      <w:r w:rsidR="000E0497" w:rsidRPr="000E0497">
        <w:rPr>
          <w:sz w:val="24"/>
          <w:szCs w:val="24"/>
        </w:rPr>
        <w:t>is now</w:t>
      </w:r>
      <w:r w:rsidR="00B62415" w:rsidRPr="000E0497">
        <w:rPr>
          <w:sz w:val="24"/>
          <w:szCs w:val="24"/>
        </w:rPr>
        <w:t xml:space="preserve"> available to smaller heritage institutions to </w:t>
      </w:r>
      <w:r w:rsidR="000E0497" w:rsidRPr="000E0497">
        <w:rPr>
          <w:sz w:val="24"/>
          <w:szCs w:val="24"/>
        </w:rPr>
        <w:t>have their collections digitized</w:t>
      </w:r>
      <w:r w:rsidR="00B62415" w:rsidRPr="000E0497">
        <w:rPr>
          <w:sz w:val="24"/>
          <w:szCs w:val="24"/>
        </w:rPr>
        <w:t>,</w:t>
      </w:r>
      <w:r w:rsidR="000E0497" w:rsidRPr="000E0497">
        <w:rPr>
          <w:sz w:val="24"/>
          <w:szCs w:val="24"/>
        </w:rPr>
        <w:t xml:space="preserve"> and the project has created a realization among </w:t>
      </w:r>
      <w:r w:rsidR="00874EC2">
        <w:rPr>
          <w:sz w:val="24"/>
          <w:szCs w:val="24"/>
        </w:rPr>
        <w:t xml:space="preserve">multiple </w:t>
      </w:r>
      <w:r w:rsidR="000E0497" w:rsidRPr="000E0497">
        <w:rPr>
          <w:sz w:val="24"/>
          <w:szCs w:val="24"/>
        </w:rPr>
        <w:t xml:space="preserve">digitizing institutions for the need to unite to improve access to digital images and </w:t>
      </w:r>
      <w:r w:rsidR="00874EC2">
        <w:rPr>
          <w:sz w:val="24"/>
          <w:szCs w:val="24"/>
        </w:rPr>
        <w:t>overcome common</w:t>
      </w:r>
      <w:r w:rsidR="000E0497" w:rsidRPr="000E0497">
        <w:rPr>
          <w:sz w:val="24"/>
          <w:szCs w:val="24"/>
        </w:rPr>
        <w:t xml:space="preserve"> hurdles they are facing.</w:t>
      </w:r>
      <w:r w:rsidR="00B62415" w:rsidRPr="000E0497">
        <w:rPr>
          <w:sz w:val="24"/>
          <w:szCs w:val="24"/>
        </w:rPr>
        <w:t xml:space="preserve"> 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Thank you for your time and consideration in reviewing our nomination for the OHRAB Achievement Award.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Sincerely,</w:t>
      </w:r>
    </w:p>
    <w:p w:rsidR="00292D5B" w:rsidRDefault="00292D5B" w:rsidP="007B1043">
      <w:pPr>
        <w:pStyle w:val="NoSpacing"/>
        <w:rPr>
          <w:sz w:val="24"/>
          <w:szCs w:val="24"/>
        </w:rPr>
      </w:pPr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John Skrtic</w:t>
      </w:r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Cleveland Public Library</w:t>
      </w:r>
    </w:p>
    <w:p w:rsidR="00C71DBF" w:rsidRPr="000E0497" w:rsidRDefault="00C71DBF" w:rsidP="00C71DBF">
      <w:pPr>
        <w:pStyle w:val="NoSpacing"/>
        <w:rPr>
          <w:sz w:val="24"/>
          <w:szCs w:val="24"/>
        </w:rPr>
      </w:pPr>
      <w:proofErr w:type="gramStart"/>
      <w:r w:rsidRPr="000E0497">
        <w:rPr>
          <w:sz w:val="24"/>
          <w:szCs w:val="24"/>
        </w:rPr>
        <w:t>325 Superior Ave. N. E.</w:t>
      </w:r>
      <w:proofErr w:type="gramEnd"/>
      <w:r w:rsidRPr="000E0497">
        <w:rPr>
          <w:sz w:val="24"/>
          <w:szCs w:val="24"/>
        </w:rPr>
        <w:t xml:space="preserve"> </w:t>
      </w:r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Cleveland, OH 44114-1271</w:t>
      </w:r>
    </w:p>
    <w:p w:rsidR="00C71DBF" w:rsidRPr="000E0497" w:rsidRDefault="006B3E92" w:rsidP="00C71DBF">
      <w:pPr>
        <w:pStyle w:val="NoSpacing"/>
        <w:rPr>
          <w:sz w:val="24"/>
          <w:szCs w:val="24"/>
        </w:rPr>
      </w:pPr>
      <w:hyperlink r:id="rId8" w:history="1">
        <w:r w:rsidR="00C71DBF" w:rsidRPr="000E0497">
          <w:rPr>
            <w:rStyle w:val="Hyperlink"/>
            <w:sz w:val="24"/>
            <w:szCs w:val="24"/>
          </w:rPr>
          <w:t>John.skrtic@cpl.org</w:t>
        </w:r>
      </w:hyperlink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216-623-2984</w:t>
      </w:r>
    </w:p>
    <w:p w:rsidR="00C71DBF" w:rsidRPr="000E0497" w:rsidRDefault="00C71DBF" w:rsidP="00C71DBF">
      <w:pPr>
        <w:pStyle w:val="NoSpacing"/>
        <w:rPr>
          <w:sz w:val="24"/>
          <w:szCs w:val="24"/>
        </w:rPr>
      </w:pPr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Angela O’ Neal</w:t>
      </w:r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Columbus Metropolitan Library</w:t>
      </w:r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96 S. Grant Ave.</w:t>
      </w:r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Columbus, OH 43215-4781</w:t>
      </w:r>
    </w:p>
    <w:p w:rsidR="00C71DBF" w:rsidRPr="000E0497" w:rsidRDefault="006B3E92" w:rsidP="00C71DBF">
      <w:pPr>
        <w:pStyle w:val="NoSpacing"/>
        <w:rPr>
          <w:sz w:val="24"/>
          <w:szCs w:val="24"/>
        </w:rPr>
      </w:pPr>
      <w:hyperlink r:id="rId9" w:history="1">
        <w:r w:rsidR="00C71DBF" w:rsidRPr="000E0497">
          <w:rPr>
            <w:rStyle w:val="Hyperlink"/>
            <w:sz w:val="24"/>
            <w:szCs w:val="24"/>
          </w:rPr>
          <w:t>aoneal@columbuslibrary.org</w:t>
        </w:r>
      </w:hyperlink>
    </w:p>
    <w:p w:rsidR="00C71DBF" w:rsidRPr="000E0497" w:rsidRDefault="00C71DBF" w:rsidP="00C71DBF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614-849-1243</w:t>
      </w:r>
    </w:p>
    <w:p w:rsidR="00C71DBF" w:rsidRPr="000E0497" w:rsidRDefault="00C71DBF" w:rsidP="007B1043">
      <w:pPr>
        <w:pStyle w:val="NoSpacing"/>
        <w:rPr>
          <w:sz w:val="24"/>
          <w:szCs w:val="24"/>
        </w:rPr>
      </w:pPr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Kim Fender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  <w:proofErr w:type="gramStart"/>
      <w:r w:rsidRPr="000E0497">
        <w:rPr>
          <w:sz w:val="24"/>
          <w:szCs w:val="24"/>
        </w:rPr>
        <w:t>Public  Library</w:t>
      </w:r>
      <w:proofErr w:type="gramEnd"/>
      <w:r w:rsidRPr="000E0497">
        <w:rPr>
          <w:sz w:val="24"/>
          <w:szCs w:val="24"/>
        </w:rPr>
        <w:t xml:space="preserve"> of Cincinnati and Hamilton County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800 Vine St.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Cincinnati, OH 45202-2071</w:t>
      </w:r>
    </w:p>
    <w:p w:rsidR="00292D5B" w:rsidRPr="000E0497" w:rsidRDefault="006B3E92" w:rsidP="007B1043">
      <w:pPr>
        <w:pStyle w:val="NoSpacing"/>
        <w:rPr>
          <w:sz w:val="24"/>
          <w:szCs w:val="24"/>
        </w:rPr>
      </w:pPr>
      <w:hyperlink r:id="rId10" w:history="1">
        <w:r w:rsidR="00292D5B" w:rsidRPr="000E0497">
          <w:rPr>
            <w:rStyle w:val="Hyperlink"/>
            <w:sz w:val="24"/>
            <w:szCs w:val="24"/>
          </w:rPr>
          <w:t>Kim.fender@cincinnatilibrary.org</w:t>
        </w:r>
      </w:hyperlink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513-369-6972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Meg Delaney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Toledo-Lucas County Public Library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325 N. Michigan St.</w:t>
      </w:r>
    </w:p>
    <w:p w:rsidR="007B1043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Toledo, OH 43604-6614</w:t>
      </w:r>
      <w:r w:rsidR="007B1043" w:rsidRPr="000E0497">
        <w:rPr>
          <w:sz w:val="24"/>
          <w:szCs w:val="24"/>
        </w:rPr>
        <w:tab/>
      </w:r>
    </w:p>
    <w:p w:rsidR="00292D5B" w:rsidRPr="000E0497" w:rsidRDefault="006B3E92" w:rsidP="007B1043">
      <w:pPr>
        <w:pStyle w:val="NoSpacing"/>
        <w:rPr>
          <w:sz w:val="24"/>
          <w:szCs w:val="24"/>
        </w:rPr>
      </w:pPr>
      <w:hyperlink r:id="rId11" w:history="1">
        <w:r w:rsidR="00292D5B" w:rsidRPr="000E0497">
          <w:rPr>
            <w:rStyle w:val="Hyperlink"/>
            <w:sz w:val="24"/>
            <w:szCs w:val="24"/>
          </w:rPr>
          <w:t>Meg.delaney@toledolibrary.org</w:t>
        </w:r>
      </w:hyperlink>
    </w:p>
    <w:p w:rsidR="00292D5B" w:rsidRPr="000E0497" w:rsidRDefault="00292D5B" w:rsidP="007B1043">
      <w:pPr>
        <w:pStyle w:val="NoSpacing"/>
        <w:rPr>
          <w:sz w:val="24"/>
          <w:szCs w:val="24"/>
        </w:rPr>
      </w:pPr>
      <w:r w:rsidRPr="000E0497">
        <w:rPr>
          <w:sz w:val="24"/>
          <w:szCs w:val="24"/>
        </w:rPr>
        <w:t>419-259-5333</w:t>
      </w:r>
    </w:p>
    <w:p w:rsidR="00292D5B" w:rsidRPr="000E0497" w:rsidRDefault="00292D5B" w:rsidP="007B1043">
      <w:pPr>
        <w:pStyle w:val="NoSpacing"/>
        <w:rPr>
          <w:sz w:val="24"/>
          <w:szCs w:val="24"/>
        </w:rPr>
      </w:pPr>
    </w:p>
    <w:p w:rsidR="00292D5B" w:rsidRPr="00AB137E" w:rsidRDefault="00292D5B" w:rsidP="007B1043">
      <w:pPr>
        <w:pStyle w:val="NoSpacing"/>
      </w:pPr>
    </w:p>
    <w:sectPr w:rsidR="00292D5B" w:rsidRPr="00AB1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DC" w:rsidRDefault="00320EDC" w:rsidP="00DB41D3">
      <w:pPr>
        <w:spacing w:after="0" w:line="240" w:lineRule="auto"/>
      </w:pPr>
      <w:r>
        <w:separator/>
      </w:r>
    </w:p>
  </w:endnote>
  <w:endnote w:type="continuationSeparator" w:id="0">
    <w:p w:rsidR="00320EDC" w:rsidRDefault="00320EDC" w:rsidP="00DB41D3">
      <w:pPr>
        <w:spacing w:after="0" w:line="240" w:lineRule="auto"/>
      </w:pPr>
      <w:r>
        <w:continuationSeparator/>
      </w:r>
    </w:p>
  </w:endnote>
  <w:endnote w:id="1">
    <w:p w:rsidR="00DB41D3" w:rsidRDefault="00DB41D3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4B2FF0">
          <w:rPr>
            <w:rStyle w:val="Hyperlink"/>
          </w:rPr>
          <w:t>http://www.ala.org/research/sites/ala.org.research/files/content/initiatives/plftas/2011_2012/plftas12_technology%20landscape.pdf</w:t>
        </w:r>
      </w:hyperlink>
      <w:r>
        <w:t xml:space="preserve"> &amp; </w:t>
      </w:r>
      <w:hyperlink r:id="rId2" w:history="1">
        <w:r w:rsidRPr="004B2FF0">
          <w:rPr>
            <w:rStyle w:val="Hyperlink"/>
          </w:rPr>
          <w:t>http://www.webjunction.org/reports/ohio/Ohio_Heritage_Partnership_Strategic_Initiatives_Report.html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DC" w:rsidRDefault="00320EDC" w:rsidP="00DB41D3">
      <w:pPr>
        <w:spacing w:after="0" w:line="240" w:lineRule="auto"/>
      </w:pPr>
      <w:r>
        <w:separator/>
      </w:r>
    </w:p>
  </w:footnote>
  <w:footnote w:type="continuationSeparator" w:id="0">
    <w:p w:rsidR="00320EDC" w:rsidRDefault="00320EDC" w:rsidP="00DB4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9C"/>
    <w:rsid w:val="00065E42"/>
    <w:rsid w:val="000E0497"/>
    <w:rsid w:val="001A2953"/>
    <w:rsid w:val="001D443D"/>
    <w:rsid w:val="001F753C"/>
    <w:rsid w:val="00252779"/>
    <w:rsid w:val="00292D5B"/>
    <w:rsid w:val="00314E49"/>
    <w:rsid w:val="00315DF1"/>
    <w:rsid w:val="00320EDC"/>
    <w:rsid w:val="00327EA5"/>
    <w:rsid w:val="003511CF"/>
    <w:rsid w:val="0036695E"/>
    <w:rsid w:val="0038427D"/>
    <w:rsid w:val="003E79A7"/>
    <w:rsid w:val="006B3E92"/>
    <w:rsid w:val="006C2759"/>
    <w:rsid w:val="00745F2F"/>
    <w:rsid w:val="007B1043"/>
    <w:rsid w:val="007C766C"/>
    <w:rsid w:val="00814E75"/>
    <w:rsid w:val="00830807"/>
    <w:rsid w:val="00832490"/>
    <w:rsid w:val="00874EC2"/>
    <w:rsid w:val="008D6E64"/>
    <w:rsid w:val="00946AD7"/>
    <w:rsid w:val="00950D21"/>
    <w:rsid w:val="00990EC6"/>
    <w:rsid w:val="009C12E8"/>
    <w:rsid w:val="00AB137E"/>
    <w:rsid w:val="00B17B97"/>
    <w:rsid w:val="00B62415"/>
    <w:rsid w:val="00B83214"/>
    <w:rsid w:val="00BD6777"/>
    <w:rsid w:val="00C65D76"/>
    <w:rsid w:val="00C71DBF"/>
    <w:rsid w:val="00D96E1F"/>
    <w:rsid w:val="00DA52E8"/>
    <w:rsid w:val="00DB41D3"/>
    <w:rsid w:val="00E01567"/>
    <w:rsid w:val="00ED3B43"/>
    <w:rsid w:val="00F45D9C"/>
    <w:rsid w:val="00F60BA2"/>
    <w:rsid w:val="00F8257B"/>
    <w:rsid w:val="00FC3C36"/>
    <w:rsid w:val="00FE58F8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04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B41D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1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1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4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04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B41D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1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1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krtic@cpl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g.delaney@toledolibrar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m.fender@cincinnatilibrar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neal@columbuslibrary.org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bjunction.org/reports/ohio/Ohio_Heritage_Partnership_Strategic_Initiatives_Report.html" TargetMode="External"/><Relationship Id="rId1" Type="http://schemas.openxmlformats.org/officeDocument/2006/relationships/hyperlink" Target="http://www.ala.org/research/sites/ala.org.research/files/content/initiatives/plftas/2011_2012/plftas12_technology%20landscap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A4C9-61CF-4AC0-B7A2-132A6426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Ohio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2014-10-15T13:41:00Z</dcterms:created>
  <dcterms:modified xsi:type="dcterms:W3CDTF">2014-10-15T13:45:00Z</dcterms:modified>
</cp:coreProperties>
</file>