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>DPLA Minutes</w:t>
      </w:r>
    </w:p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>State Library of Ohio</w:t>
      </w:r>
    </w:p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>Thurs Jan 22, 2015</w:t>
      </w:r>
    </w:p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>2pm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Present: Lily </w:t>
      </w:r>
      <w:proofErr w:type="spellStart"/>
      <w:r w:rsidRPr="005F3152">
        <w:rPr>
          <w:rFonts w:ascii="Arial" w:hAnsi="Arial" w:cs="Arial"/>
        </w:rPr>
        <w:t>Birkhimer</w:t>
      </w:r>
      <w:proofErr w:type="spellEnd"/>
      <w:r w:rsidRPr="005F3152">
        <w:rPr>
          <w:rFonts w:ascii="Arial" w:hAnsi="Arial" w:cs="Arial"/>
        </w:rPr>
        <w:t xml:space="preserve"> (Ohio History Connection), Janet Carleton (Ohio U), Jillian Carney (Ohio History Connection/DPLA Community Rep), Gwen Evans (</w:t>
      </w:r>
      <w:proofErr w:type="spellStart"/>
      <w:r w:rsidRPr="005F3152">
        <w:rPr>
          <w:rFonts w:ascii="Arial" w:hAnsi="Arial" w:cs="Arial"/>
        </w:rPr>
        <w:t>OhioLINK</w:t>
      </w:r>
      <w:proofErr w:type="spellEnd"/>
      <w:r w:rsidRPr="005F3152">
        <w:rPr>
          <w:rFonts w:ascii="Arial" w:hAnsi="Arial" w:cs="Arial"/>
        </w:rPr>
        <w:t>), Chatham Ewing (Cleveland Public)</w:t>
      </w:r>
      <w:proofErr w:type="gramStart"/>
      <w:r w:rsidRPr="005F3152">
        <w:rPr>
          <w:rFonts w:ascii="Arial" w:hAnsi="Arial" w:cs="Arial"/>
        </w:rPr>
        <w:t>,  Meghan</w:t>
      </w:r>
      <w:proofErr w:type="gramEnd"/>
      <w:r w:rsidRPr="005F3152">
        <w:rPr>
          <w:rFonts w:ascii="Arial" w:hAnsi="Arial" w:cs="Arial"/>
        </w:rPr>
        <w:t xml:space="preserve"> Frazer (</w:t>
      </w:r>
      <w:proofErr w:type="spellStart"/>
      <w:r w:rsidRPr="005F3152">
        <w:rPr>
          <w:rFonts w:ascii="Arial" w:hAnsi="Arial" w:cs="Arial"/>
        </w:rPr>
        <w:t>OhioLINK</w:t>
      </w:r>
      <w:proofErr w:type="spellEnd"/>
      <w:r w:rsidRPr="005F3152">
        <w:rPr>
          <w:rFonts w:ascii="Arial" w:hAnsi="Arial" w:cs="Arial"/>
        </w:rPr>
        <w:t xml:space="preserve">), Stephen Hedges (OPLIN), Katy </w:t>
      </w:r>
      <w:proofErr w:type="spellStart"/>
      <w:r w:rsidRPr="005F3152">
        <w:rPr>
          <w:rFonts w:ascii="Arial" w:hAnsi="Arial" w:cs="Arial"/>
        </w:rPr>
        <w:t>Klettlinger</w:t>
      </w:r>
      <w:proofErr w:type="spellEnd"/>
      <w:r w:rsidRPr="005F3152">
        <w:rPr>
          <w:rFonts w:ascii="Arial" w:hAnsi="Arial" w:cs="Arial"/>
        </w:rPr>
        <w:t xml:space="preserve"> (State Library),  Shannon Kupfer (State Library/DPLA Community Rep), Missy Lodge (State Library), Angela O'Neal (Columbus Metro Library/DPLA Community Rep), Terry Reese (Ohio State)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Remote: Judy Cobb (OCLC)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Absent: Laurie Gemmill Arp (LYRASIS), representatives from Toledo Public and Cincinnati Public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>1). Follow-up from last meeting.</w:t>
      </w:r>
    </w:p>
    <w:p w:rsidR="005F3152" w:rsidRDefault="005F3152" w:rsidP="005F3152">
      <w:pPr>
        <w:pStyle w:val="PlainText"/>
        <w:rPr>
          <w:rFonts w:ascii="Arial" w:hAnsi="Arial" w:cs="Arial"/>
        </w:rPr>
      </w:pPr>
    </w:p>
    <w:p w:rsid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Minutes and agenda handed out.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Laurie Gemmill Arp (LYRASIS)</w:t>
      </w:r>
      <w:r>
        <w:rPr>
          <w:rFonts w:ascii="Arial" w:hAnsi="Arial" w:cs="Arial"/>
        </w:rPr>
        <w:t xml:space="preserve"> unable to be here due to scheduling conflict.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Clarification on the following points: </w:t>
      </w:r>
    </w:p>
    <w:p w:rsidR="005F3152" w:rsidRDefault="005F3152" w:rsidP="005F3152">
      <w:pPr>
        <w:pStyle w:val="PlainText"/>
        <w:numPr>
          <w:ilvl w:val="0"/>
          <w:numId w:val="2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Stephen asked about the 40k, he wasn't at original </w:t>
      </w:r>
      <w:r>
        <w:rPr>
          <w:rFonts w:ascii="Arial" w:hAnsi="Arial" w:cs="Arial"/>
        </w:rPr>
        <w:t>meeting. $40K is max for State Library of Ohio/LSTA grant. More than that will have to be with matching funds.</w:t>
      </w:r>
    </w:p>
    <w:p w:rsidR="005F3152" w:rsidRDefault="005F3152" w:rsidP="005F3152">
      <w:pPr>
        <w:pStyle w:val="PlainText"/>
        <w:numPr>
          <w:ilvl w:val="0"/>
          <w:numId w:val="2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Tom C interested--reached out to Angela. </w:t>
      </w:r>
    </w:p>
    <w:p w:rsidR="005F3152" w:rsidRPr="005F3152" w:rsidRDefault="005F3152" w:rsidP="005F3152">
      <w:pPr>
        <w:pStyle w:val="PlainText"/>
        <w:numPr>
          <w:ilvl w:val="0"/>
          <w:numId w:val="2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Knight Foundation Grant--DPLA/Emily Gore interested in Ohio applying in first go round because they are applying for a knight foundation grant and Akron has a knight something --so Ohio is a KF state. But we can't pull it off on that timeline.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 xml:space="preserve">2) Discussion of planning grant.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proofErr w:type="gramStart"/>
      <w:r w:rsidRPr="005F3152">
        <w:rPr>
          <w:rFonts w:ascii="Arial" w:hAnsi="Arial" w:cs="Arial"/>
        </w:rPr>
        <w:t>planning</w:t>
      </w:r>
      <w:proofErr w:type="gramEnd"/>
      <w:r w:rsidRPr="005F3152">
        <w:rPr>
          <w:rFonts w:ascii="Arial" w:hAnsi="Arial" w:cs="Arial"/>
        </w:rPr>
        <w:t xml:space="preserve"> grant: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- </w:t>
      </w:r>
      <w:proofErr w:type="gramStart"/>
      <w:r w:rsidRPr="005F3152">
        <w:rPr>
          <w:rFonts w:ascii="Arial" w:hAnsi="Arial" w:cs="Arial"/>
        </w:rPr>
        <w:t>what</w:t>
      </w:r>
      <w:proofErr w:type="gramEnd"/>
      <w:r w:rsidRPr="005F3152">
        <w:rPr>
          <w:rFonts w:ascii="Arial" w:hAnsi="Arial" w:cs="Arial"/>
        </w:rPr>
        <w:t xml:space="preserve"> questions would we want to answer?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- </w:t>
      </w:r>
      <w:proofErr w:type="gramStart"/>
      <w:r w:rsidRPr="005F3152">
        <w:rPr>
          <w:rFonts w:ascii="Arial" w:hAnsi="Arial" w:cs="Arial"/>
        </w:rPr>
        <w:t>who</w:t>
      </w:r>
      <w:proofErr w:type="gramEnd"/>
      <w:r w:rsidRPr="005F3152">
        <w:rPr>
          <w:rFonts w:ascii="Arial" w:hAnsi="Arial" w:cs="Arial"/>
        </w:rPr>
        <w:t xml:space="preserve"> would be doing that work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- </w:t>
      </w:r>
      <w:proofErr w:type="gramStart"/>
      <w:r w:rsidRPr="005F3152">
        <w:rPr>
          <w:rFonts w:ascii="Arial" w:hAnsi="Arial" w:cs="Arial"/>
        </w:rPr>
        <w:t>what</w:t>
      </w:r>
      <w:proofErr w:type="gramEnd"/>
      <w:r w:rsidRPr="005F3152">
        <w:rPr>
          <w:rFonts w:ascii="Arial" w:hAnsi="Arial" w:cs="Arial"/>
        </w:rPr>
        <w:t xml:space="preserve"> would the aggregator looks like? Would a test bed be part of this planning grant? </w:t>
      </w:r>
      <w:proofErr w:type="gramStart"/>
      <w:r w:rsidRPr="005F3152">
        <w:rPr>
          <w:rFonts w:ascii="Arial" w:hAnsi="Arial" w:cs="Arial"/>
        </w:rPr>
        <w:t>or</w:t>
      </w:r>
      <w:proofErr w:type="gramEnd"/>
      <w:r w:rsidRPr="005F3152">
        <w:rPr>
          <w:rFonts w:ascii="Arial" w:hAnsi="Arial" w:cs="Arial"/>
        </w:rPr>
        <w:t xml:space="preserve"> wrong order?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  <w:i/>
        </w:rPr>
      </w:pPr>
      <w:r w:rsidRPr="005F3152">
        <w:rPr>
          <w:rFonts w:ascii="Arial" w:hAnsi="Arial" w:cs="Arial"/>
          <w:i/>
        </w:rPr>
        <w:t>D</w:t>
      </w:r>
      <w:r w:rsidRPr="005F3152">
        <w:rPr>
          <w:rFonts w:ascii="Arial" w:hAnsi="Arial" w:cs="Arial"/>
          <w:i/>
        </w:rPr>
        <w:t>oes grant do planning, testing, or partners?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>Gwen--this seems to be easy piece: tech. Seems like another other places is easiest, look at MN, etc.</w:t>
      </w: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>Terry: agreed. Harder part is the aggregator providing metadata validation</w:t>
      </w: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>Gwen: governance and cost recovery portion needs to be solved first. And maybe PG doesn't need to pay for that part. Governance comes first--PG help with that? What is happening in other states and how can we apply here?</w:t>
      </w: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>Terry: agreed.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Chatham: training part of this? </w:t>
      </w: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Terry: DPLA provides </w:t>
      </w:r>
      <w:proofErr w:type="gramStart"/>
      <w:r w:rsidRPr="005F3152">
        <w:rPr>
          <w:rFonts w:ascii="Arial" w:hAnsi="Arial" w:cs="Arial"/>
        </w:rPr>
        <w:t>this training and provided metadata best practices</w:t>
      </w:r>
      <w:proofErr w:type="gramEnd"/>
      <w:r w:rsidRPr="005F3152">
        <w:rPr>
          <w:rFonts w:ascii="Arial" w:hAnsi="Arial" w:cs="Arial"/>
        </w:rPr>
        <w:t>.</w:t>
      </w: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>Terry: let OL developers deal with</w:t>
      </w: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ind w:left="720"/>
        <w:rPr>
          <w:rFonts w:ascii="Arial" w:hAnsi="Arial" w:cs="Arial"/>
        </w:rPr>
      </w:pPr>
      <w:r w:rsidRPr="005F3152">
        <w:rPr>
          <w:rFonts w:ascii="Arial" w:hAnsi="Arial" w:cs="Arial"/>
        </w:rPr>
        <w:t>Gwen: planning grant to apply for DPLA Hub. What are options--what is desirable, what is optional? Some choices have to be made by developer.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Angela: questions to be addressed? </w:t>
      </w:r>
      <w:proofErr w:type="gramStart"/>
      <w:r w:rsidRPr="005F3152">
        <w:rPr>
          <w:rFonts w:ascii="Arial" w:hAnsi="Arial" w:cs="Arial"/>
        </w:rPr>
        <w:t>Anything specific to Ohio that needs to be part of specs?</w:t>
      </w:r>
      <w:proofErr w:type="gramEnd"/>
      <w:r w:rsidRPr="005F3152">
        <w:rPr>
          <w:rFonts w:ascii="Arial" w:hAnsi="Arial" w:cs="Arial"/>
        </w:rPr>
        <w:t xml:space="preserve"> She thinks not. From consultants come plan for applying to hub, or they say 5 things we need to do before applying.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Stephen: but we have the partnership structure, why have someone outside do it?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Terry: MN, U of MN handles much. Probably closest to us. MN doesn't tell orgs about how to MD--they clean it up.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Chatham: Illinois harvest also close.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Gwen: governance &amp; staffing? How is it handled?</w:t>
      </w: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Consultant can help us point to the questions we need to handle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Chatham: benchmarking advice from consultants? Go to next round.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Angela: DPLA has started hub applications w/ January and July rounds. We are probably looking at next Jan.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We could try for Jan 2016. Availability of consultants will </w:t>
      </w:r>
      <w:proofErr w:type="gramStart"/>
      <w:r w:rsidRPr="005F3152">
        <w:rPr>
          <w:rFonts w:ascii="Arial" w:hAnsi="Arial" w:cs="Arial"/>
        </w:rPr>
        <w:t>effect</w:t>
      </w:r>
      <w:proofErr w:type="gramEnd"/>
      <w:r w:rsidRPr="005F3152">
        <w:rPr>
          <w:rFonts w:ascii="Arial" w:hAnsi="Arial" w:cs="Arial"/>
        </w:rPr>
        <w:t xml:space="preserve"> that. Liz/Tom already working with groups.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Chatham: what about other consultants elsewhere--ask DPLA?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FC393E">
      <w:pPr>
        <w:pStyle w:val="PlainText"/>
        <w:numPr>
          <w:ilvl w:val="0"/>
          <w:numId w:val="5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Group thinks Liz/Tom available and a good match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  <w:i/>
        </w:rPr>
      </w:pPr>
      <w:r w:rsidRPr="005F3152">
        <w:rPr>
          <w:rFonts w:ascii="Arial" w:hAnsi="Arial" w:cs="Arial"/>
          <w:i/>
        </w:rPr>
        <w:t>Timeframe for LSTA grants (</w:t>
      </w:r>
      <w:r w:rsidRPr="005F3152">
        <w:rPr>
          <w:rFonts w:ascii="Arial" w:hAnsi="Arial" w:cs="Arial"/>
          <w:i/>
        </w:rPr>
        <w:t>Missy</w:t>
      </w:r>
      <w:r w:rsidRPr="005F3152">
        <w:rPr>
          <w:rFonts w:ascii="Arial" w:hAnsi="Arial" w:cs="Arial"/>
          <w:i/>
        </w:rPr>
        <w:t>)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App by March 6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App by March 31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App by May 1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Grant begins month after board meeting, length of grant depends on timeline for work.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Grant puts administering agency responsible and falls under procurement guidelines of that agency.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Timelines/deadlines subject to consultants schedule, etc.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Angela: will talk w/ them for dates. Perhaps coming up for May 1 grant?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t>Stephen: matching funds? On agenda for his upcoming Feb board meeting. But special grants don't technically need a match unless goes over 40k.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5F3152">
        <w:rPr>
          <w:rFonts w:ascii="Arial" w:hAnsi="Arial" w:cs="Arial"/>
        </w:rPr>
        <w:lastRenderedPageBreak/>
        <w:t>Get ball parks from consultants.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  <w:b/>
          <w:u w:val="single"/>
        </w:rPr>
      </w:pPr>
      <w:r w:rsidRPr="005F3152">
        <w:rPr>
          <w:rFonts w:ascii="Arial" w:hAnsi="Arial" w:cs="Arial"/>
          <w:b/>
          <w:u w:val="single"/>
        </w:rPr>
        <w:t xml:space="preserve">Goal of the planning grant: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d</w:t>
      </w:r>
      <w:r w:rsidRPr="005F3152">
        <w:rPr>
          <w:rFonts w:ascii="Arial" w:hAnsi="Arial" w:cs="Arial"/>
        </w:rPr>
        <w:t xml:space="preserve">evelop </w:t>
      </w:r>
      <w:r>
        <w:rPr>
          <w:rFonts w:ascii="Arial" w:hAnsi="Arial" w:cs="Arial"/>
        </w:rPr>
        <w:t xml:space="preserve">a </w:t>
      </w:r>
      <w:r w:rsidRPr="005F3152">
        <w:rPr>
          <w:rFonts w:ascii="Arial" w:hAnsi="Arial" w:cs="Arial"/>
        </w:rPr>
        <w:t>plan and process for Ohio to joining the DPLA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Consultants will help us determine: governance, goals, and a basic needs assessment. Will interview what partners if possible (may be too much $).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Default="005F3152" w:rsidP="005F315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Considerations: </w:t>
      </w:r>
    </w:p>
    <w:p w:rsidR="00FC393E" w:rsidRDefault="005F3152" w:rsidP="005F3152">
      <w:pPr>
        <w:pStyle w:val="PlainText"/>
        <w:numPr>
          <w:ilvl w:val="0"/>
          <w:numId w:val="4"/>
        </w:numPr>
        <w:rPr>
          <w:rFonts w:ascii="Arial" w:hAnsi="Arial" w:cs="Arial"/>
        </w:rPr>
      </w:pPr>
      <w:proofErr w:type="spellStart"/>
      <w:proofErr w:type="gramStart"/>
      <w:r w:rsidRPr="005F3152">
        <w:rPr>
          <w:rFonts w:ascii="Arial" w:hAnsi="Arial" w:cs="Arial"/>
        </w:rPr>
        <w:t>Were</w:t>
      </w:r>
      <w:proofErr w:type="spellEnd"/>
      <w:r w:rsidRPr="005F3152">
        <w:rPr>
          <w:rFonts w:ascii="Arial" w:hAnsi="Arial" w:cs="Arial"/>
        </w:rPr>
        <w:t xml:space="preserve"> are</w:t>
      </w:r>
      <w:proofErr w:type="gramEnd"/>
      <w:r w:rsidRPr="005F3152">
        <w:rPr>
          <w:rFonts w:ascii="Arial" w:hAnsi="Arial" w:cs="Arial"/>
        </w:rPr>
        <w:t xml:space="preserve"> a diverse state with many communities--how to do the structure piece.</w:t>
      </w:r>
    </w:p>
    <w:p w:rsidR="00FC393E" w:rsidRDefault="005F3152" w:rsidP="005F3152">
      <w:pPr>
        <w:pStyle w:val="PlainText"/>
        <w:numPr>
          <w:ilvl w:val="0"/>
          <w:numId w:val="4"/>
        </w:numPr>
        <w:rPr>
          <w:rFonts w:ascii="Arial" w:hAnsi="Arial" w:cs="Arial"/>
        </w:rPr>
      </w:pPr>
      <w:r w:rsidRPr="00FC393E">
        <w:rPr>
          <w:rFonts w:ascii="Arial" w:hAnsi="Arial" w:cs="Arial"/>
        </w:rPr>
        <w:t>Long term sustainability?</w:t>
      </w:r>
    </w:p>
    <w:p w:rsidR="00FC393E" w:rsidRDefault="005F3152" w:rsidP="005F3152">
      <w:pPr>
        <w:pStyle w:val="PlainText"/>
        <w:numPr>
          <w:ilvl w:val="0"/>
          <w:numId w:val="4"/>
        </w:numPr>
        <w:rPr>
          <w:rFonts w:ascii="Arial" w:hAnsi="Arial" w:cs="Arial"/>
        </w:rPr>
      </w:pPr>
      <w:r w:rsidRPr="00FC393E">
        <w:rPr>
          <w:rFonts w:ascii="Arial" w:hAnsi="Arial" w:cs="Arial"/>
        </w:rPr>
        <w:t xml:space="preserve">Terry: Challenge for Ohio--the first hubs </w:t>
      </w:r>
      <w:proofErr w:type="gramStart"/>
      <w:r w:rsidRPr="00FC393E">
        <w:rPr>
          <w:rFonts w:ascii="Arial" w:hAnsi="Arial" w:cs="Arial"/>
        </w:rPr>
        <w:t>were</w:t>
      </w:r>
      <w:proofErr w:type="gramEnd"/>
      <w:r w:rsidRPr="00FC393E">
        <w:rPr>
          <w:rFonts w:ascii="Arial" w:hAnsi="Arial" w:cs="Arial"/>
        </w:rPr>
        <w:t xml:space="preserve"> already aggregators for their region/state.</w:t>
      </w:r>
    </w:p>
    <w:p w:rsidR="00FC393E" w:rsidRDefault="005F3152" w:rsidP="005F3152">
      <w:pPr>
        <w:pStyle w:val="PlainText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FC393E">
        <w:rPr>
          <w:rFonts w:ascii="Arial" w:hAnsi="Arial" w:cs="Arial"/>
        </w:rPr>
        <w:t>Environment scans--who is</w:t>
      </w:r>
      <w:proofErr w:type="gramEnd"/>
      <w:r w:rsidRPr="00FC393E">
        <w:rPr>
          <w:rFonts w:ascii="Arial" w:hAnsi="Arial" w:cs="Arial"/>
        </w:rPr>
        <w:t xml:space="preserve"> considering becoming a hub that wasn't already (like us).</w:t>
      </w:r>
    </w:p>
    <w:p w:rsidR="005F3152" w:rsidRPr="00FC393E" w:rsidRDefault="005F3152" w:rsidP="00FC393E">
      <w:pPr>
        <w:pStyle w:val="PlainText"/>
        <w:numPr>
          <w:ilvl w:val="1"/>
          <w:numId w:val="4"/>
        </w:numPr>
        <w:rPr>
          <w:rFonts w:ascii="Arial" w:hAnsi="Arial" w:cs="Arial"/>
        </w:rPr>
      </w:pPr>
      <w:r w:rsidRPr="00FC393E">
        <w:rPr>
          <w:rFonts w:ascii="Arial" w:hAnsi="Arial" w:cs="Arial"/>
        </w:rPr>
        <w:t>Shannon: 1.5 FTE to get MN up and running. In other words startup cost substantial. Ongoing cost? Scale?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Paths and costs</w:t>
      </w:r>
      <w:r w:rsidR="00FC393E">
        <w:rPr>
          <w:rFonts w:ascii="Arial" w:hAnsi="Arial" w:cs="Arial"/>
        </w:rPr>
        <w:t>: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Katy: timeline for talking to tom/Liz by Feb 1 and turn in by March 31. 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Grant writers: Angela, Stephen, Jillian, Shannon, and Meghan for feedback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Call on last week of January -- Liz is on </w:t>
      </w:r>
      <w:proofErr w:type="gramStart"/>
      <w:r w:rsidRPr="005F3152">
        <w:rPr>
          <w:rFonts w:ascii="Arial" w:hAnsi="Arial" w:cs="Arial"/>
        </w:rPr>
        <w:t>mountain time</w:t>
      </w:r>
      <w:proofErr w:type="gramEnd"/>
      <w:r w:rsidRPr="005F3152">
        <w:rPr>
          <w:rFonts w:ascii="Arial" w:hAnsi="Arial" w:cs="Arial"/>
        </w:rPr>
        <w:t xml:space="preserve"> 4:30-5pm call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Judy couldn't hear--will be sending comments.</w:t>
      </w:r>
    </w:p>
    <w:p w:rsidR="00FC393E" w:rsidRPr="005F3152" w:rsidRDefault="00FC393E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Pr="005F3152">
        <w:rPr>
          <w:rFonts w:ascii="Arial" w:hAnsi="Arial" w:cs="Arial"/>
          <w:b/>
        </w:rPr>
        <w:t>ACTION ITEMS</w:t>
      </w:r>
    </w:p>
    <w:p w:rsidR="005F3152" w:rsidRPr="005F3152" w:rsidRDefault="00FC393E" w:rsidP="005F315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- get quote f</w:t>
      </w:r>
      <w:r w:rsidR="005F3152" w:rsidRPr="005F3152">
        <w:rPr>
          <w:rFonts w:ascii="Arial" w:hAnsi="Arial" w:cs="Arial"/>
        </w:rPr>
        <w:t>r</w:t>
      </w:r>
      <w:r>
        <w:rPr>
          <w:rFonts w:ascii="Arial" w:hAnsi="Arial" w:cs="Arial"/>
        </w:rPr>
        <w:t>om Tom and L</w:t>
      </w:r>
      <w:r w:rsidR="005F3152" w:rsidRPr="005F3152">
        <w:rPr>
          <w:rFonts w:ascii="Arial" w:hAnsi="Arial" w:cs="Arial"/>
        </w:rPr>
        <w:t>iz</w:t>
      </w:r>
      <w:bookmarkStart w:id="0" w:name="_GoBack"/>
      <w:bookmarkEnd w:id="0"/>
    </w:p>
    <w:p w:rsidR="005F3152" w:rsidRPr="005F3152" w:rsidRDefault="00FC393E" w:rsidP="005F315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phone</w:t>
      </w:r>
      <w:proofErr w:type="gramEnd"/>
      <w:r>
        <w:rPr>
          <w:rFonts w:ascii="Arial" w:hAnsi="Arial" w:cs="Arial"/>
        </w:rPr>
        <w:t xml:space="preserve"> call for T</w:t>
      </w:r>
      <w:r w:rsidR="005F3152" w:rsidRPr="005F3152">
        <w:rPr>
          <w:rFonts w:ascii="Arial" w:hAnsi="Arial" w:cs="Arial"/>
        </w:rPr>
        <w:t>om and Liz and grant writers--but all in planning group are welcome (WebEx support from OL)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>- Letter of support from institution(s) for grant app. Due March 1.</w:t>
      </w: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</w:p>
    <w:p w:rsidR="005F3152" w:rsidRPr="005F3152" w:rsidRDefault="005F3152" w:rsidP="005F3152">
      <w:pPr>
        <w:pStyle w:val="PlainText"/>
        <w:rPr>
          <w:rFonts w:ascii="Arial" w:hAnsi="Arial" w:cs="Arial"/>
        </w:rPr>
      </w:pPr>
      <w:r w:rsidRPr="005F3152">
        <w:rPr>
          <w:rFonts w:ascii="Arial" w:hAnsi="Arial" w:cs="Arial"/>
        </w:rPr>
        <w:t xml:space="preserve">CML will be fiscal </w:t>
      </w:r>
      <w:proofErr w:type="gramStart"/>
      <w:r>
        <w:rPr>
          <w:rFonts w:ascii="Arial" w:hAnsi="Arial" w:cs="Arial"/>
        </w:rPr>
        <w:t>agent</w:t>
      </w:r>
      <w:r w:rsidRPr="005F3152">
        <w:rPr>
          <w:rFonts w:ascii="Arial" w:hAnsi="Arial" w:cs="Arial"/>
        </w:rPr>
        <w:t>,</w:t>
      </w:r>
      <w:proofErr w:type="gramEnd"/>
      <w:r w:rsidRPr="005F3152">
        <w:rPr>
          <w:rFonts w:ascii="Arial" w:hAnsi="Arial" w:cs="Arial"/>
        </w:rPr>
        <w:t xml:space="preserve"> grant can go to them and pass through</w:t>
      </w:r>
    </w:p>
    <w:p w:rsidR="005E19E9" w:rsidRPr="005F3152" w:rsidRDefault="005E19E9">
      <w:pPr>
        <w:rPr>
          <w:rFonts w:ascii="Arial" w:hAnsi="Arial" w:cs="Arial"/>
        </w:rPr>
      </w:pPr>
    </w:p>
    <w:sectPr w:rsidR="005E19E9" w:rsidRPr="005F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091"/>
    <w:multiLevelType w:val="hybridMultilevel"/>
    <w:tmpl w:val="1D70BAA2"/>
    <w:lvl w:ilvl="0" w:tplc="3872D95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FC6"/>
    <w:multiLevelType w:val="hybridMultilevel"/>
    <w:tmpl w:val="AE22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82030"/>
    <w:multiLevelType w:val="hybridMultilevel"/>
    <w:tmpl w:val="2BC8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6D22"/>
    <w:multiLevelType w:val="hybridMultilevel"/>
    <w:tmpl w:val="FD0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16775"/>
    <w:multiLevelType w:val="hybridMultilevel"/>
    <w:tmpl w:val="8988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52"/>
    <w:rsid w:val="005E19E9"/>
    <w:rsid w:val="005F3152"/>
    <w:rsid w:val="00F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315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15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315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1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aoneal</dc:creator>
  <cp:lastModifiedBy>aoneal</cp:lastModifiedBy>
  <cp:revision>1</cp:revision>
  <dcterms:created xsi:type="dcterms:W3CDTF">2015-01-26T22:12:00Z</dcterms:created>
  <dcterms:modified xsi:type="dcterms:W3CDTF">2015-01-26T22:27:00Z</dcterms:modified>
</cp:coreProperties>
</file>