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6A557" w14:textId="74DFFB82" w:rsidR="00312F9C" w:rsidRDefault="00312F9C" w:rsidP="00DC4A75">
      <w:pPr>
        <w:tabs>
          <w:tab w:val="right" w:pos="10710"/>
        </w:tabs>
        <w:spacing w:before="240"/>
      </w:pPr>
      <w:r>
        <w:t xml:space="preserve">Are you considering purchasing a records management system? Do you have questions about the procurement process from a records management perspective? If so, the Ohio Electronic Records Committee </w:t>
      </w:r>
      <w:r w:rsidR="00DC4A75" w:rsidRPr="00DC4A75">
        <w:rPr>
          <w:sz w:val="20"/>
          <w:szCs w:val="20"/>
        </w:rPr>
        <w:t>(</w:t>
      </w:r>
      <w:hyperlink r:id="rId7" w:history="1">
        <w:r w:rsidR="00DC4A75" w:rsidRPr="00DC4A75">
          <w:rPr>
            <w:rStyle w:val="Hyperlink"/>
            <w:sz w:val="20"/>
            <w:szCs w:val="20"/>
          </w:rPr>
          <w:t>OhioERC.org)</w:t>
        </w:r>
      </w:hyperlink>
      <w:r w:rsidR="00DC4A75" w:rsidRPr="00DC4A75">
        <w:rPr>
          <w:sz w:val="20"/>
          <w:szCs w:val="20"/>
        </w:rPr>
        <w:t xml:space="preserve"> </w:t>
      </w:r>
      <w:r w:rsidRPr="00DC4A75">
        <w:t>e</w:t>
      </w:r>
      <w:r>
        <w:t xml:space="preserve">ncourages you to consider attending a </w:t>
      </w:r>
      <w:r w:rsidR="000B0681">
        <w:t xml:space="preserve">FREE </w:t>
      </w:r>
      <w:r>
        <w:t>half-day seminar this fall.</w:t>
      </w:r>
    </w:p>
    <w:p w14:paraId="0721AF95" w14:textId="77777777" w:rsidR="00312F9C" w:rsidRDefault="00312F9C" w:rsidP="00DC4A75">
      <w:pPr>
        <w:tabs>
          <w:tab w:val="right" w:pos="10710"/>
        </w:tabs>
      </w:pPr>
    </w:p>
    <w:p w14:paraId="3259AAB7" w14:textId="77777777" w:rsidR="00312F9C" w:rsidRDefault="00312F9C" w:rsidP="00DC4A75">
      <w:pPr>
        <w:tabs>
          <w:tab w:val="left" w:pos="1440"/>
          <w:tab w:val="left" w:pos="5760"/>
          <w:tab w:val="left" w:pos="7200"/>
          <w:tab w:val="right" w:pos="10710"/>
        </w:tabs>
        <w:rPr>
          <w:b/>
        </w:rPr>
      </w:pPr>
      <w:r w:rsidRPr="00480B64">
        <w:rPr>
          <w:b/>
          <w:smallCaps/>
        </w:rPr>
        <w:t>Date</w:t>
      </w:r>
      <w:r w:rsidRPr="00312F9C">
        <w:rPr>
          <w:b/>
        </w:rPr>
        <w:t xml:space="preserve">: </w:t>
      </w:r>
      <w:r>
        <w:rPr>
          <w:b/>
        </w:rPr>
        <w:tab/>
        <w:t>October 28, 2015</w:t>
      </w:r>
      <w:r>
        <w:rPr>
          <w:b/>
        </w:rPr>
        <w:tab/>
      </w:r>
      <w:r w:rsidRPr="00480B64">
        <w:rPr>
          <w:b/>
          <w:smallCaps/>
        </w:rPr>
        <w:t>Location</w:t>
      </w:r>
      <w:r>
        <w:rPr>
          <w:b/>
        </w:rPr>
        <w:t xml:space="preserve">: </w:t>
      </w:r>
      <w:r>
        <w:rPr>
          <w:b/>
        </w:rPr>
        <w:tab/>
        <w:t>State Library</w:t>
      </w:r>
    </w:p>
    <w:p w14:paraId="34F7022D" w14:textId="77777777" w:rsidR="000B0681" w:rsidRDefault="000B0681" w:rsidP="00DC4A75">
      <w:pPr>
        <w:ind w:left="1440" w:hanging="1440"/>
        <w:rPr>
          <w:b/>
        </w:rPr>
      </w:pPr>
      <w:r>
        <w:rPr>
          <w:b/>
        </w:rPr>
        <w:tab/>
      </w:r>
      <w:r>
        <w:rPr>
          <w:b/>
        </w:rPr>
        <w:tab/>
      </w:r>
      <w:r>
        <w:rPr>
          <w:b/>
        </w:rPr>
        <w:tab/>
      </w:r>
      <w:r>
        <w:rPr>
          <w:b/>
        </w:rPr>
        <w:tab/>
      </w:r>
      <w:r>
        <w:rPr>
          <w:b/>
        </w:rPr>
        <w:tab/>
      </w:r>
      <w:r>
        <w:rPr>
          <w:b/>
        </w:rPr>
        <w:tab/>
      </w:r>
      <w:r>
        <w:rPr>
          <w:b/>
        </w:rPr>
        <w:tab/>
      </w:r>
      <w:r>
        <w:rPr>
          <w:b/>
        </w:rPr>
        <w:tab/>
      </w:r>
      <w:r>
        <w:rPr>
          <w:b/>
        </w:rPr>
        <w:tab/>
        <w:t>274 E. First Avenue</w:t>
      </w:r>
    </w:p>
    <w:p w14:paraId="031B4E12" w14:textId="1100AF0D" w:rsidR="000B0681" w:rsidRDefault="00312F9C" w:rsidP="00DC4A75">
      <w:pPr>
        <w:ind w:left="1440" w:hanging="1440"/>
        <w:rPr>
          <w:b/>
        </w:rPr>
      </w:pPr>
      <w:r w:rsidRPr="00480B64">
        <w:rPr>
          <w:b/>
          <w:smallCaps/>
        </w:rPr>
        <w:t>Time</w:t>
      </w:r>
      <w:r>
        <w:rPr>
          <w:b/>
        </w:rPr>
        <w:t xml:space="preserve">: </w:t>
      </w:r>
      <w:r>
        <w:rPr>
          <w:b/>
        </w:rPr>
        <w:tab/>
        <w:t>AM Session: 8:30-11:45 a.m.</w:t>
      </w:r>
      <w:r>
        <w:rPr>
          <w:b/>
        </w:rPr>
        <w:tab/>
      </w:r>
      <w:r w:rsidR="000B0681">
        <w:rPr>
          <w:b/>
        </w:rPr>
        <w:tab/>
      </w:r>
      <w:r w:rsidR="000B0681">
        <w:rPr>
          <w:b/>
        </w:rPr>
        <w:tab/>
      </w:r>
      <w:r w:rsidR="000B0681">
        <w:rPr>
          <w:b/>
        </w:rPr>
        <w:tab/>
        <w:t>Columbus, OH 4320</w:t>
      </w:r>
      <w:r w:rsidR="00FA5596">
        <w:rPr>
          <w:b/>
        </w:rPr>
        <w:t>1</w:t>
      </w:r>
    </w:p>
    <w:p w14:paraId="498EB439" w14:textId="77777777" w:rsidR="00312F9C" w:rsidRDefault="00312F9C" w:rsidP="00DC4A75">
      <w:pPr>
        <w:ind w:left="1440" w:hanging="1440"/>
        <w:rPr>
          <w:b/>
        </w:rPr>
      </w:pPr>
      <w:r>
        <w:rPr>
          <w:b/>
        </w:rPr>
        <w:tab/>
        <w:t>PM Session: 12:00-3:15 p.m.</w:t>
      </w:r>
      <w:r>
        <w:rPr>
          <w:b/>
        </w:rPr>
        <w:tab/>
      </w:r>
      <w:r>
        <w:rPr>
          <w:b/>
        </w:rPr>
        <w:tab/>
      </w:r>
      <w:r>
        <w:rPr>
          <w:b/>
        </w:rPr>
        <w:tab/>
      </w:r>
      <w:r>
        <w:rPr>
          <w:b/>
        </w:rPr>
        <w:tab/>
      </w:r>
    </w:p>
    <w:p w14:paraId="02A4C495" w14:textId="77777777" w:rsidR="000B0681" w:rsidRDefault="000B0681" w:rsidP="00DC4A75">
      <w:pPr>
        <w:tabs>
          <w:tab w:val="left" w:pos="1440"/>
        </w:tabs>
        <w:rPr>
          <w:b/>
        </w:rPr>
      </w:pPr>
    </w:p>
    <w:p w14:paraId="06163264" w14:textId="77777777" w:rsidR="000B0681" w:rsidRDefault="000B0681" w:rsidP="00DC4A75">
      <w:pPr>
        <w:tabs>
          <w:tab w:val="left" w:pos="1440"/>
        </w:tabs>
        <w:rPr>
          <w:b/>
        </w:rPr>
      </w:pPr>
      <w:r w:rsidRPr="00480B64">
        <w:rPr>
          <w:b/>
          <w:smallCaps/>
        </w:rPr>
        <w:t>Cost</w:t>
      </w:r>
      <w:r>
        <w:rPr>
          <w:b/>
        </w:rPr>
        <w:t xml:space="preserve">: </w:t>
      </w:r>
      <w:r>
        <w:rPr>
          <w:b/>
        </w:rPr>
        <w:tab/>
      </w:r>
      <w:r w:rsidRPr="00C94AE4">
        <w:rPr>
          <w:b/>
          <w:i/>
          <w:color w:val="C00000"/>
        </w:rPr>
        <w:t>FREE!</w:t>
      </w:r>
    </w:p>
    <w:p w14:paraId="1C97EAE4" w14:textId="77777777" w:rsidR="00312F9C" w:rsidRDefault="00312F9C" w:rsidP="00DC4A75">
      <w:pPr>
        <w:tabs>
          <w:tab w:val="right" w:pos="10710"/>
        </w:tabs>
      </w:pPr>
    </w:p>
    <w:p w14:paraId="0B1AFF05" w14:textId="146C1DB7" w:rsidR="000B0681" w:rsidRDefault="00480B64" w:rsidP="00DC4A75">
      <w:pPr>
        <w:tabs>
          <w:tab w:val="left" w:pos="1440"/>
          <w:tab w:val="right" w:pos="10710"/>
        </w:tabs>
      </w:pPr>
      <w:r w:rsidRPr="00480B64">
        <w:rPr>
          <w:b/>
          <w:i/>
          <w:smallCaps/>
          <w:color w:val="C00000"/>
        </w:rPr>
        <w:t>Registration is require</w:t>
      </w:r>
      <w:r w:rsidR="00D5030F">
        <w:rPr>
          <w:b/>
          <w:i/>
          <w:smallCaps/>
          <w:color w:val="C00000"/>
        </w:rPr>
        <w:t>d</w:t>
      </w:r>
      <w:r w:rsidR="000B0681" w:rsidRPr="00480B64">
        <w:rPr>
          <w:b/>
          <w:i/>
          <w:smallCaps/>
          <w:color w:val="C00000"/>
        </w:rPr>
        <w:t xml:space="preserve"> for this event</w:t>
      </w:r>
      <w:r w:rsidRPr="00480B64">
        <w:rPr>
          <w:b/>
          <w:i/>
          <w:smallCaps/>
          <w:color w:val="C00000"/>
        </w:rPr>
        <w:t xml:space="preserve"> @:</w:t>
      </w:r>
      <w:r w:rsidR="000B0681" w:rsidRPr="00480B64">
        <w:rPr>
          <w:b/>
          <w:smallCaps/>
        </w:rPr>
        <w:t xml:space="preserve"> </w:t>
      </w:r>
      <w:hyperlink r:id="rId8" w:history="1">
        <w:r w:rsidR="00F769AB" w:rsidRPr="002F6265">
          <w:rPr>
            <w:rStyle w:val="Hyperlink"/>
          </w:rPr>
          <w:t>http://bit.ly/RegisterOhioERC2015Seminar</w:t>
        </w:r>
      </w:hyperlink>
      <w:r w:rsidR="00F769AB">
        <w:t xml:space="preserve"> </w:t>
      </w:r>
    </w:p>
    <w:p w14:paraId="25B61103" w14:textId="77777777" w:rsidR="000B0681" w:rsidRDefault="000B0681" w:rsidP="00DC4A75">
      <w:pPr>
        <w:tabs>
          <w:tab w:val="right" w:pos="10710"/>
        </w:tabs>
      </w:pPr>
    </w:p>
    <w:p w14:paraId="54B76609" w14:textId="77777777" w:rsidR="000B0681" w:rsidRPr="000B0681" w:rsidRDefault="000B0681" w:rsidP="00FA5596">
      <w:pPr>
        <w:tabs>
          <w:tab w:val="right" w:pos="10710"/>
        </w:tabs>
        <w:jc w:val="center"/>
        <w:rPr>
          <w:b/>
          <w:sz w:val="24"/>
          <w:szCs w:val="24"/>
          <w:u w:val="single"/>
        </w:rPr>
      </w:pPr>
      <w:r w:rsidRPr="000B0681">
        <w:rPr>
          <w:b/>
          <w:sz w:val="24"/>
          <w:szCs w:val="24"/>
          <w:u w:val="single"/>
        </w:rPr>
        <w:t>AGENDA</w:t>
      </w:r>
    </w:p>
    <w:p w14:paraId="7445A2EA" w14:textId="77777777" w:rsidR="00503B11" w:rsidRDefault="00503B11" w:rsidP="000B0681">
      <w:pPr>
        <w:tabs>
          <w:tab w:val="right" w:pos="10710"/>
        </w:tabs>
      </w:pPr>
      <w:bookmarkStart w:id="0" w:name="_GoBack"/>
      <w:bookmarkEnd w:id="0"/>
    </w:p>
    <w:p w14:paraId="13D94803" w14:textId="77777777" w:rsidR="00FA5596" w:rsidRDefault="000B0681" w:rsidP="000B0681">
      <w:pPr>
        <w:tabs>
          <w:tab w:val="right" w:pos="10710"/>
        </w:tabs>
      </w:pPr>
      <w:proofErr w:type="spellStart"/>
      <w:r>
        <w:t>OhioERC</w:t>
      </w:r>
      <w:proofErr w:type="spellEnd"/>
      <w:r>
        <w:t xml:space="preserve"> will host two identical sessions. Please </w:t>
      </w:r>
      <w:r w:rsidR="009000E7">
        <w:t>register</w:t>
      </w:r>
      <w:r>
        <w:t xml:space="preserve"> for either the AM session or the PM session.</w:t>
      </w:r>
    </w:p>
    <w:p w14:paraId="0F732CD0" w14:textId="11AC4B6C" w:rsidR="000B0681" w:rsidRPr="00312F9C" w:rsidRDefault="00FA5596" w:rsidP="000B0681">
      <w:pPr>
        <w:tabs>
          <w:tab w:val="right" w:pos="10710"/>
        </w:tabs>
      </w:pPr>
      <w:r w:rsidRPr="00312F9C">
        <w:t xml:space="preserve"> </w:t>
      </w:r>
    </w:p>
    <w:tbl>
      <w:tblPr>
        <w:tblStyle w:val="TableGrid"/>
        <w:tblW w:w="10296" w:type="dxa"/>
        <w:tblBorders>
          <w:top w:val="thickThinSmallGap" w:sz="18" w:space="0" w:color="auto"/>
          <w:left w:val="thickThinSmallGap" w:sz="18" w:space="0" w:color="auto"/>
          <w:bottom w:val="thickThinSmallGap" w:sz="18" w:space="0" w:color="auto"/>
          <w:right w:val="thickThinSmallGap" w:sz="18" w:space="0" w:color="auto"/>
          <w:insideH w:val="dotted" w:sz="4" w:space="0" w:color="auto"/>
          <w:insideV w:val="dotted" w:sz="4" w:space="0" w:color="auto"/>
        </w:tblBorders>
        <w:tblLook w:val="04A0" w:firstRow="1" w:lastRow="0" w:firstColumn="1" w:lastColumn="0" w:noHBand="0" w:noVBand="1"/>
      </w:tblPr>
      <w:tblGrid>
        <w:gridCol w:w="828"/>
        <w:gridCol w:w="8550"/>
        <w:gridCol w:w="918"/>
      </w:tblGrid>
      <w:tr w:rsidR="00F769AB" w14:paraId="685E372C" w14:textId="77777777" w:rsidTr="00FA5596">
        <w:trPr>
          <w:trHeight w:val="267"/>
        </w:trPr>
        <w:tc>
          <w:tcPr>
            <w:tcW w:w="828" w:type="dxa"/>
            <w:tcBorders>
              <w:top w:val="thickThinSmallGap" w:sz="18" w:space="0" w:color="auto"/>
              <w:bottom w:val="single" w:sz="6" w:space="0" w:color="auto"/>
              <w:right w:val="single" w:sz="6" w:space="0" w:color="auto"/>
            </w:tcBorders>
            <w:shd w:val="pct10" w:color="auto" w:fill="auto"/>
            <w:tcMar>
              <w:top w:w="72" w:type="dxa"/>
              <w:left w:w="115" w:type="dxa"/>
              <w:bottom w:w="72" w:type="dxa"/>
              <w:right w:w="115" w:type="dxa"/>
            </w:tcMar>
            <w:vAlign w:val="center"/>
          </w:tcPr>
          <w:p w14:paraId="2EA2B001" w14:textId="77777777" w:rsidR="00F769AB" w:rsidRPr="00CC350E" w:rsidRDefault="00F769AB" w:rsidP="00CC350E">
            <w:pPr>
              <w:tabs>
                <w:tab w:val="right" w:pos="10710"/>
              </w:tabs>
              <w:jc w:val="center"/>
              <w:rPr>
                <w:b/>
                <w:sz w:val="20"/>
                <w:szCs w:val="20"/>
              </w:rPr>
            </w:pPr>
            <w:r w:rsidRPr="00CC350E">
              <w:rPr>
                <w:b/>
                <w:sz w:val="20"/>
                <w:szCs w:val="20"/>
              </w:rPr>
              <w:t>AM</w:t>
            </w:r>
          </w:p>
        </w:tc>
        <w:tc>
          <w:tcPr>
            <w:tcW w:w="8550" w:type="dxa"/>
            <w:tcBorders>
              <w:top w:val="thickThinSmallGap" w:sz="18" w:space="0" w:color="auto"/>
              <w:left w:val="single" w:sz="6" w:space="0" w:color="auto"/>
              <w:bottom w:val="single" w:sz="6" w:space="0" w:color="auto"/>
              <w:right w:val="single" w:sz="6" w:space="0" w:color="auto"/>
            </w:tcBorders>
            <w:shd w:val="pct10" w:color="auto" w:fill="auto"/>
            <w:tcMar>
              <w:top w:w="72" w:type="dxa"/>
              <w:left w:w="115" w:type="dxa"/>
              <w:bottom w:w="72" w:type="dxa"/>
              <w:right w:w="115" w:type="dxa"/>
            </w:tcMar>
            <w:vAlign w:val="center"/>
          </w:tcPr>
          <w:p w14:paraId="3246D528" w14:textId="77777777" w:rsidR="00F769AB" w:rsidRPr="00CC350E" w:rsidRDefault="00F769AB" w:rsidP="00CC350E">
            <w:pPr>
              <w:tabs>
                <w:tab w:val="right" w:pos="10710"/>
              </w:tabs>
              <w:jc w:val="center"/>
              <w:rPr>
                <w:b/>
                <w:sz w:val="20"/>
                <w:szCs w:val="20"/>
              </w:rPr>
            </w:pPr>
          </w:p>
        </w:tc>
        <w:tc>
          <w:tcPr>
            <w:tcW w:w="918" w:type="dxa"/>
            <w:tcBorders>
              <w:top w:val="thickThinSmallGap" w:sz="18" w:space="0" w:color="auto"/>
              <w:left w:val="single" w:sz="6" w:space="0" w:color="auto"/>
              <w:bottom w:val="single" w:sz="6" w:space="0" w:color="auto"/>
            </w:tcBorders>
            <w:shd w:val="pct10" w:color="auto" w:fill="auto"/>
            <w:tcMar>
              <w:top w:w="72" w:type="dxa"/>
              <w:left w:w="115" w:type="dxa"/>
              <w:bottom w:w="72" w:type="dxa"/>
              <w:right w:w="115" w:type="dxa"/>
            </w:tcMar>
            <w:vAlign w:val="center"/>
          </w:tcPr>
          <w:p w14:paraId="626C1B3F" w14:textId="77777777" w:rsidR="00F769AB" w:rsidRPr="00CC350E" w:rsidRDefault="00F769AB" w:rsidP="00CC350E">
            <w:pPr>
              <w:tabs>
                <w:tab w:val="right" w:pos="10710"/>
              </w:tabs>
              <w:jc w:val="center"/>
              <w:rPr>
                <w:b/>
                <w:sz w:val="20"/>
                <w:szCs w:val="20"/>
              </w:rPr>
            </w:pPr>
            <w:r w:rsidRPr="00CC350E">
              <w:rPr>
                <w:b/>
                <w:sz w:val="20"/>
                <w:szCs w:val="20"/>
              </w:rPr>
              <w:t>PM</w:t>
            </w:r>
          </w:p>
        </w:tc>
      </w:tr>
      <w:tr w:rsidR="00F769AB" w14:paraId="62ABD107" w14:textId="77777777" w:rsidTr="00FA5596">
        <w:trPr>
          <w:trHeight w:val="257"/>
        </w:trPr>
        <w:tc>
          <w:tcPr>
            <w:tcW w:w="828" w:type="dxa"/>
            <w:tcBorders>
              <w:top w:val="single" w:sz="6" w:space="0" w:color="auto"/>
              <w:bottom w:val="dotted" w:sz="4" w:space="0" w:color="auto"/>
              <w:right w:val="single" w:sz="6" w:space="0" w:color="auto"/>
            </w:tcBorders>
            <w:shd w:val="pct10" w:color="auto" w:fill="auto"/>
            <w:tcMar>
              <w:top w:w="115" w:type="dxa"/>
              <w:left w:w="115" w:type="dxa"/>
              <w:bottom w:w="115" w:type="dxa"/>
              <w:right w:w="115" w:type="dxa"/>
            </w:tcMar>
            <w:vAlign w:val="center"/>
          </w:tcPr>
          <w:p w14:paraId="0177736C" w14:textId="77777777" w:rsidR="00F769AB" w:rsidRDefault="00F769AB" w:rsidP="00FA5596">
            <w:pPr>
              <w:tabs>
                <w:tab w:val="right" w:pos="10710"/>
              </w:tabs>
              <w:jc w:val="center"/>
              <w:rPr>
                <w:b/>
              </w:rPr>
            </w:pPr>
            <w:r>
              <w:rPr>
                <w:b/>
              </w:rPr>
              <w:t>8:30</w:t>
            </w:r>
          </w:p>
        </w:tc>
        <w:tc>
          <w:tcPr>
            <w:tcW w:w="8550" w:type="dxa"/>
            <w:tcBorders>
              <w:top w:val="single" w:sz="6" w:space="0" w:color="auto"/>
              <w:left w:val="single" w:sz="6" w:space="0" w:color="auto"/>
              <w:right w:val="single" w:sz="6" w:space="0" w:color="auto"/>
            </w:tcBorders>
            <w:tcMar>
              <w:top w:w="115" w:type="dxa"/>
              <w:left w:w="115" w:type="dxa"/>
              <w:bottom w:w="115" w:type="dxa"/>
              <w:right w:w="115" w:type="dxa"/>
            </w:tcMar>
            <w:vAlign w:val="center"/>
          </w:tcPr>
          <w:p w14:paraId="5E93A0F1" w14:textId="77777777" w:rsidR="00F769AB" w:rsidRDefault="00F769AB" w:rsidP="00FA5596">
            <w:pPr>
              <w:tabs>
                <w:tab w:val="right" w:pos="10710"/>
              </w:tabs>
              <w:rPr>
                <w:b/>
              </w:rPr>
            </w:pPr>
            <w:r>
              <w:rPr>
                <w:b/>
              </w:rPr>
              <w:t>Registration</w:t>
            </w:r>
          </w:p>
        </w:tc>
        <w:tc>
          <w:tcPr>
            <w:tcW w:w="918" w:type="dxa"/>
            <w:tcBorders>
              <w:top w:val="single" w:sz="6" w:space="0" w:color="auto"/>
              <w:left w:val="single" w:sz="6" w:space="0" w:color="auto"/>
              <w:bottom w:val="dotted" w:sz="4" w:space="0" w:color="auto"/>
            </w:tcBorders>
            <w:shd w:val="pct10" w:color="auto" w:fill="auto"/>
            <w:tcMar>
              <w:top w:w="115" w:type="dxa"/>
              <w:left w:w="115" w:type="dxa"/>
              <w:bottom w:w="115" w:type="dxa"/>
              <w:right w:w="115" w:type="dxa"/>
            </w:tcMar>
            <w:vAlign w:val="center"/>
          </w:tcPr>
          <w:p w14:paraId="60922BEB" w14:textId="77777777" w:rsidR="00F769AB" w:rsidRDefault="00F769AB" w:rsidP="00FA5596">
            <w:pPr>
              <w:tabs>
                <w:tab w:val="right" w:pos="10710"/>
              </w:tabs>
              <w:jc w:val="center"/>
              <w:rPr>
                <w:b/>
              </w:rPr>
            </w:pPr>
            <w:r>
              <w:rPr>
                <w:b/>
              </w:rPr>
              <w:t>12:00</w:t>
            </w:r>
          </w:p>
        </w:tc>
      </w:tr>
      <w:tr w:rsidR="00F769AB" w14:paraId="13A6A1E9" w14:textId="77777777" w:rsidTr="00FA5596">
        <w:trPr>
          <w:trHeight w:val="928"/>
        </w:trPr>
        <w:tc>
          <w:tcPr>
            <w:tcW w:w="828" w:type="dxa"/>
            <w:tcBorders>
              <w:top w:val="dotted" w:sz="4" w:space="0" w:color="auto"/>
              <w:bottom w:val="dotted" w:sz="4" w:space="0" w:color="auto"/>
              <w:right w:val="single" w:sz="6" w:space="0" w:color="auto"/>
            </w:tcBorders>
            <w:shd w:val="pct10" w:color="auto" w:fill="auto"/>
            <w:tcMar>
              <w:top w:w="115" w:type="dxa"/>
              <w:left w:w="115" w:type="dxa"/>
              <w:bottom w:w="115" w:type="dxa"/>
              <w:right w:w="115" w:type="dxa"/>
            </w:tcMar>
            <w:vAlign w:val="center"/>
          </w:tcPr>
          <w:p w14:paraId="747EE0A4" w14:textId="77777777" w:rsidR="00F769AB" w:rsidRDefault="00F769AB" w:rsidP="00FA5596">
            <w:pPr>
              <w:tabs>
                <w:tab w:val="right" w:pos="10710"/>
              </w:tabs>
              <w:jc w:val="center"/>
              <w:rPr>
                <w:b/>
              </w:rPr>
            </w:pPr>
            <w:r>
              <w:rPr>
                <w:b/>
              </w:rPr>
              <w:t>9:00</w:t>
            </w:r>
          </w:p>
        </w:tc>
        <w:tc>
          <w:tcPr>
            <w:tcW w:w="8550" w:type="dxa"/>
            <w:tcBorders>
              <w:left w:val="single" w:sz="6" w:space="0" w:color="auto"/>
              <w:right w:val="single" w:sz="6" w:space="0" w:color="auto"/>
            </w:tcBorders>
            <w:tcMar>
              <w:top w:w="115" w:type="dxa"/>
              <w:left w:w="115" w:type="dxa"/>
              <w:bottom w:w="115" w:type="dxa"/>
              <w:right w:w="115" w:type="dxa"/>
            </w:tcMar>
            <w:vAlign w:val="center"/>
          </w:tcPr>
          <w:p w14:paraId="427CF162" w14:textId="77777777" w:rsidR="00F769AB" w:rsidRDefault="00F769AB" w:rsidP="00FA5596">
            <w:pPr>
              <w:tabs>
                <w:tab w:val="right" w:pos="10710"/>
              </w:tabs>
            </w:pPr>
            <w:r>
              <w:rPr>
                <w:b/>
              </w:rPr>
              <w:t>Records considerations during procurement</w:t>
            </w:r>
            <w:r>
              <w:rPr>
                <w:b/>
              </w:rPr>
              <w:br/>
            </w:r>
            <w:r>
              <w:t>This session will provide an overview of the procurement process, including how to ensure recordkeeping concerns are dealt with during the process.</w:t>
            </w:r>
          </w:p>
          <w:p w14:paraId="4E45158A" w14:textId="3BCB74F2" w:rsidR="00F769AB" w:rsidRDefault="00F769AB" w:rsidP="00DA56DA">
            <w:pPr>
              <w:rPr>
                <w:b/>
              </w:rPr>
            </w:pPr>
            <w:r>
              <w:rPr>
                <w:i/>
              </w:rPr>
              <w:t xml:space="preserve">Daniel Noonan, e-Records/Digital Resources Archivist, The Ohio State University </w:t>
            </w:r>
          </w:p>
        </w:tc>
        <w:tc>
          <w:tcPr>
            <w:tcW w:w="918" w:type="dxa"/>
            <w:tcBorders>
              <w:top w:val="dotted" w:sz="4" w:space="0" w:color="auto"/>
              <w:left w:val="single" w:sz="6" w:space="0" w:color="auto"/>
              <w:bottom w:val="dotted" w:sz="4" w:space="0" w:color="auto"/>
            </w:tcBorders>
            <w:shd w:val="pct10" w:color="auto" w:fill="auto"/>
            <w:tcMar>
              <w:top w:w="115" w:type="dxa"/>
              <w:left w:w="115" w:type="dxa"/>
              <w:bottom w:w="115" w:type="dxa"/>
              <w:right w:w="115" w:type="dxa"/>
            </w:tcMar>
            <w:vAlign w:val="center"/>
          </w:tcPr>
          <w:p w14:paraId="4B584046" w14:textId="77777777" w:rsidR="00F769AB" w:rsidRDefault="00F769AB" w:rsidP="00FA5596">
            <w:pPr>
              <w:tabs>
                <w:tab w:val="right" w:pos="10710"/>
              </w:tabs>
              <w:jc w:val="center"/>
              <w:rPr>
                <w:b/>
              </w:rPr>
            </w:pPr>
            <w:r>
              <w:rPr>
                <w:b/>
              </w:rPr>
              <w:t>12:30</w:t>
            </w:r>
          </w:p>
        </w:tc>
      </w:tr>
      <w:tr w:rsidR="00F769AB" w14:paraId="628CE74C" w14:textId="77777777" w:rsidTr="00FA5596">
        <w:trPr>
          <w:trHeight w:val="370"/>
        </w:trPr>
        <w:tc>
          <w:tcPr>
            <w:tcW w:w="828" w:type="dxa"/>
            <w:tcBorders>
              <w:top w:val="dotted" w:sz="4" w:space="0" w:color="auto"/>
              <w:bottom w:val="dotted" w:sz="4" w:space="0" w:color="auto"/>
              <w:right w:val="single" w:sz="6" w:space="0" w:color="auto"/>
            </w:tcBorders>
            <w:shd w:val="pct10" w:color="auto" w:fill="auto"/>
            <w:tcMar>
              <w:top w:w="115" w:type="dxa"/>
              <w:left w:w="115" w:type="dxa"/>
              <w:bottom w:w="115" w:type="dxa"/>
              <w:right w:w="115" w:type="dxa"/>
            </w:tcMar>
            <w:vAlign w:val="center"/>
          </w:tcPr>
          <w:p w14:paraId="7A9E315F" w14:textId="77777777" w:rsidR="00F769AB" w:rsidRDefault="00F769AB" w:rsidP="00FA5596">
            <w:pPr>
              <w:tabs>
                <w:tab w:val="right" w:pos="10710"/>
              </w:tabs>
              <w:jc w:val="center"/>
              <w:rPr>
                <w:b/>
              </w:rPr>
            </w:pPr>
            <w:r>
              <w:rPr>
                <w:b/>
              </w:rPr>
              <w:t>10:00</w:t>
            </w:r>
          </w:p>
        </w:tc>
        <w:tc>
          <w:tcPr>
            <w:tcW w:w="8550" w:type="dxa"/>
            <w:tcBorders>
              <w:left w:val="single" w:sz="6" w:space="0" w:color="auto"/>
              <w:right w:val="single" w:sz="6" w:space="0" w:color="auto"/>
            </w:tcBorders>
            <w:tcMar>
              <w:top w:w="115" w:type="dxa"/>
              <w:left w:w="115" w:type="dxa"/>
              <w:bottom w:w="115" w:type="dxa"/>
              <w:right w:w="115" w:type="dxa"/>
            </w:tcMar>
            <w:vAlign w:val="center"/>
          </w:tcPr>
          <w:p w14:paraId="21D8FF87" w14:textId="77777777" w:rsidR="00F769AB" w:rsidRDefault="00F769AB" w:rsidP="00FA5596">
            <w:pPr>
              <w:tabs>
                <w:tab w:val="right" w:pos="10710"/>
              </w:tabs>
              <w:rPr>
                <w:b/>
              </w:rPr>
            </w:pPr>
            <w:r>
              <w:rPr>
                <w:b/>
              </w:rPr>
              <w:t>Break</w:t>
            </w:r>
          </w:p>
        </w:tc>
        <w:tc>
          <w:tcPr>
            <w:tcW w:w="918" w:type="dxa"/>
            <w:tcBorders>
              <w:top w:val="dotted" w:sz="4" w:space="0" w:color="auto"/>
              <w:left w:val="single" w:sz="6" w:space="0" w:color="auto"/>
              <w:bottom w:val="dotted" w:sz="4" w:space="0" w:color="auto"/>
            </w:tcBorders>
            <w:shd w:val="pct10" w:color="auto" w:fill="auto"/>
            <w:tcMar>
              <w:top w:w="115" w:type="dxa"/>
              <w:left w:w="115" w:type="dxa"/>
              <w:bottom w:w="115" w:type="dxa"/>
              <w:right w:w="115" w:type="dxa"/>
            </w:tcMar>
            <w:vAlign w:val="center"/>
          </w:tcPr>
          <w:p w14:paraId="1CCF94D1" w14:textId="77777777" w:rsidR="00F769AB" w:rsidRDefault="00F769AB" w:rsidP="00FA5596">
            <w:pPr>
              <w:tabs>
                <w:tab w:val="right" w:pos="10710"/>
              </w:tabs>
              <w:jc w:val="center"/>
              <w:rPr>
                <w:b/>
              </w:rPr>
            </w:pPr>
            <w:r>
              <w:rPr>
                <w:b/>
              </w:rPr>
              <w:t>1:30</w:t>
            </w:r>
          </w:p>
        </w:tc>
      </w:tr>
      <w:tr w:rsidR="00F769AB" w14:paraId="5FFE5507" w14:textId="77777777" w:rsidTr="00FA5596">
        <w:trPr>
          <w:trHeight w:val="965"/>
        </w:trPr>
        <w:tc>
          <w:tcPr>
            <w:tcW w:w="828" w:type="dxa"/>
            <w:tcBorders>
              <w:top w:val="dotted" w:sz="4" w:space="0" w:color="auto"/>
              <w:bottom w:val="dotted" w:sz="4" w:space="0" w:color="auto"/>
              <w:right w:val="single" w:sz="6" w:space="0" w:color="auto"/>
            </w:tcBorders>
            <w:shd w:val="pct10" w:color="auto" w:fill="auto"/>
            <w:tcMar>
              <w:top w:w="115" w:type="dxa"/>
              <w:left w:w="115" w:type="dxa"/>
              <w:bottom w:w="115" w:type="dxa"/>
              <w:right w:w="115" w:type="dxa"/>
            </w:tcMar>
            <w:vAlign w:val="center"/>
          </w:tcPr>
          <w:p w14:paraId="5292327D" w14:textId="77777777" w:rsidR="00F769AB" w:rsidRDefault="00F769AB" w:rsidP="00FA5596">
            <w:pPr>
              <w:tabs>
                <w:tab w:val="right" w:pos="10710"/>
              </w:tabs>
              <w:jc w:val="center"/>
              <w:rPr>
                <w:b/>
              </w:rPr>
            </w:pPr>
            <w:r>
              <w:rPr>
                <w:b/>
              </w:rPr>
              <w:t>10:15</w:t>
            </w:r>
          </w:p>
        </w:tc>
        <w:tc>
          <w:tcPr>
            <w:tcW w:w="8550" w:type="dxa"/>
            <w:tcBorders>
              <w:left w:val="single" w:sz="6" w:space="0" w:color="auto"/>
              <w:right w:val="single" w:sz="6" w:space="0" w:color="auto"/>
            </w:tcBorders>
            <w:tcMar>
              <w:top w:w="115" w:type="dxa"/>
              <w:left w:w="115" w:type="dxa"/>
              <w:bottom w:w="115" w:type="dxa"/>
              <w:right w:w="115" w:type="dxa"/>
            </w:tcMar>
            <w:vAlign w:val="center"/>
          </w:tcPr>
          <w:p w14:paraId="73C1FE4C" w14:textId="77777777" w:rsidR="00503B11" w:rsidRPr="00503B11" w:rsidRDefault="00F769AB" w:rsidP="00503B11">
            <w:pPr>
              <w:rPr>
                <w:rFonts w:ascii="Times" w:eastAsia="Times New Roman" w:hAnsi="Times"/>
                <w:sz w:val="20"/>
                <w:szCs w:val="20"/>
                <w:lang w:eastAsia="en-US"/>
              </w:rPr>
            </w:pPr>
            <w:r>
              <w:rPr>
                <w:b/>
              </w:rPr>
              <w:t xml:space="preserve">Case study: Ohio Attorney General’s </w:t>
            </w:r>
            <w:r w:rsidR="00FA5596">
              <w:rPr>
                <w:b/>
              </w:rPr>
              <w:t xml:space="preserve">(OAG) </w:t>
            </w:r>
            <w:r>
              <w:rPr>
                <w:b/>
              </w:rPr>
              <w:t>Office</w:t>
            </w:r>
            <w:r>
              <w:rPr>
                <w:b/>
              </w:rPr>
              <w:br/>
            </w:r>
            <w:r w:rsidR="00503B11" w:rsidRPr="00503B11">
              <w:rPr>
                <w:rFonts w:ascii="Calibri" w:eastAsia="Times New Roman" w:hAnsi="Calibri"/>
                <w:color w:val="000000"/>
                <w:sz w:val="24"/>
                <w:szCs w:val="24"/>
                <w:shd w:val="clear" w:color="auto" w:fill="FFFFFF"/>
                <w:lang w:eastAsia="en-US"/>
              </w:rPr>
              <w:t>Over the past four years, OAG has been implementing a document and records management system to bring order, collaboration and compliance to the office’s records.  This session will focus on lessons learned from drafting the RFP, scoring proposals, interviewing vendors, the multi-year design and implementation process, and the interaction between information technology, vendors, records management, legal, and the business units. </w:t>
            </w:r>
          </w:p>
          <w:p w14:paraId="381BA384" w14:textId="048797B9" w:rsidR="00F769AB" w:rsidRPr="00312F9C" w:rsidRDefault="00F769AB" w:rsidP="00B82F6D">
            <w:pPr>
              <w:rPr>
                <w:i/>
              </w:rPr>
            </w:pPr>
            <w:proofErr w:type="spellStart"/>
            <w:r>
              <w:rPr>
                <w:i/>
              </w:rPr>
              <w:t>Par</w:t>
            </w:r>
            <w:r w:rsidR="00B82F6D">
              <w:rPr>
                <w:i/>
              </w:rPr>
              <w:t>i</w:t>
            </w:r>
            <w:proofErr w:type="spellEnd"/>
            <w:r w:rsidR="00B82F6D">
              <w:rPr>
                <w:i/>
              </w:rPr>
              <w:t xml:space="preserve"> Swift, Senior Records Manager and</w:t>
            </w:r>
            <w:r>
              <w:rPr>
                <w:i/>
              </w:rPr>
              <w:t xml:space="preserve"> Nathan Owens, Records Analyst, Ohio Attorney General’s Office</w:t>
            </w:r>
          </w:p>
        </w:tc>
        <w:tc>
          <w:tcPr>
            <w:tcW w:w="918" w:type="dxa"/>
            <w:tcBorders>
              <w:top w:val="dotted" w:sz="4" w:space="0" w:color="auto"/>
              <w:left w:val="single" w:sz="6" w:space="0" w:color="auto"/>
              <w:bottom w:val="dotted" w:sz="4" w:space="0" w:color="auto"/>
            </w:tcBorders>
            <w:shd w:val="pct10" w:color="auto" w:fill="auto"/>
            <w:tcMar>
              <w:top w:w="115" w:type="dxa"/>
              <w:left w:w="115" w:type="dxa"/>
              <w:bottom w:w="115" w:type="dxa"/>
              <w:right w:w="115" w:type="dxa"/>
            </w:tcMar>
            <w:vAlign w:val="center"/>
          </w:tcPr>
          <w:p w14:paraId="175CD905" w14:textId="77777777" w:rsidR="00F769AB" w:rsidRDefault="00F769AB" w:rsidP="00FA5596">
            <w:pPr>
              <w:tabs>
                <w:tab w:val="right" w:pos="10710"/>
              </w:tabs>
              <w:jc w:val="center"/>
              <w:rPr>
                <w:b/>
              </w:rPr>
            </w:pPr>
            <w:r>
              <w:rPr>
                <w:b/>
              </w:rPr>
              <w:t>1:45</w:t>
            </w:r>
          </w:p>
        </w:tc>
      </w:tr>
      <w:tr w:rsidR="00F769AB" w14:paraId="6BB285A8" w14:textId="77777777" w:rsidTr="00FA5596">
        <w:trPr>
          <w:trHeight w:val="337"/>
        </w:trPr>
        <w:tc>
          <w:tcPr>
            <w:tcW w:w="828" w:type="dxa"/>
            <w:tcBorders>
              <w:top w:val="dotted" w:sz="4" w:space="0" w:color="auto"/>
              <w:bottom w:val="thickThinSmallGap" w:sz="18" w:space="0" w:color="auto"/>
              <w:right w:val="single" w:sz="6" w:space="0" w:color="auto"/>
            </w:tcBorders>
            <w:shd w:val="pct10" w:color="auto" w:fill="auto"/>
            <w:tcMar>
              <w:top w:w="115" w:type="dxa"/>
              <w:left w:w="115" w:type="dxa"/>
              <w:bottom w:w="115" w:type="dxa"/>
              <w:right w:w="115" w:type="dxa"/>
            </w:tcMar>
            <w:vAlign w:val="center"/>
          </w:tcPr>
          <w:p w14:paraId="3B10E0EF" w14:textId="77777777" w:rsidR="00F769AB" w:rsidRDefault="00F769AB" w:rsidP="00FA5596">
            <w:pPr>
              <w:tabs>
                <w:tab w:val="right" w:pos="10710"/>
              </w:tabs>
              <w:jc w:val="center"/>
              <w:rPr>
                <w:b/>
              </w:rPr>
            </w:pPr>
            <w:r>
              <w:rPr>
                <w:b/>
              </w:rPr>
              <w:t>11:45</w:t>
            </w:r>
          </w:p>
        </w:tc>
        <w:tc>
          <w:tcPr>
            <w:tcW w:w="8550" w:type="dxa"/>
            <w:tcBorders>
              <w:left w:val="single" w:sz="6" w:space="0" w:color="auto"/>
              <w:right w:val="single" w:sz="6" w:space="0" w:color="auto"/>
            </w:tcBorders>
            <w:tcMar>
              <w:top w:w="115" w:type="dxa"/>
              <w:left w:w="115" w:type="dxa"/>
              <w:bottom w:w="115" w:type="dxa"/>
              <w:right w:w="115" w:type="dxa"/>
            </w:tcMar>
            <w:vAlign w:val="center"/>
          </w:tcPr>
          <w:p w14:paraId="1192002D" w14:textId="77777777" w:rsidR="00F769AB" w:rsidRDefault="00F769AB" w:rsidP="00FA5596">
            <w:pPr>
              <w:tabs>
                <w:tab w:val="right" w:pos="10710"/>
              </w:tabs>
              <w:rPr>
                <w:b/>
              </w:rPr>
            </w:pPr>
            <w:r>
              <w:rPr>
                <w:b/>
              </w:rPr>
              <w:t>Adjourn</w:t>
            </w:r>
          </w:p>
        </w:tc>
        <w:tc>
          <w:tcPr>
            <w:tcW w:w="918" w:type="dxa"/>
            <w:tcBorders>
              <w:top w:val="dotted" w:sz="4" w:space="0" w:color="auto"/>
              <w:left w:val="single" w:sz="6" w:space="0" w:color="auto"/>
              <w:bottom w:val="thickThinSmallGap" w:sz="18" w:space="0" w:color="auto"/>
            </w:tcBorders>
            <w:shd w:val="pct10" w:color="auto" w:fill="auto"/>
            <w:tcMar>
              <w:top w:w="115" w:type="dxa"/>
              <w:left w:w="115" w:type="dxa"/>
              <w:bottom w:w="115" w:type="dxa"/>
              <w:right w:w="115" w:type="dxa"/>
            </w:tcMar>
            <w:vAlign w:val="center"/>
          </w:tcPr>
          <w:p w14:paraId="291D7F89" w14:textId="77777777" w:rsidR="00F769AB" w:rsidRDefault="00F769AB" w:rsidP="00FA5596">
            <w:pPr>
              <w:tabs>
                <w:tab w:val="right" w:pos="10710"/>
              </w:tabs>
              <w:jc w:val="center"/>
              <w:rPr>
                <w:b/>
              </w:rPr>
            </w:pPr>
            <w:r>
              <w:rPr>
                <w:b/>
              </w:rPr>
              <w:t>3:15</w:t>
            </w:r>
          </w:p>
        </w:tc>
      </w:tr>
    </w:tbl>
    <w:p w14:paraId="307DF673" w14:textId="77777777" w:rsidR="00F769AB" w:rsidRDefault="00F769AB" w:rsidP="00FA5596">
      <w:pPr>
        <w:rPr>
          <w:sz w:val="20"/>
          <w:szCs w:val="20"/>
        </w:rPr>
      </w:pPr>
    </w:p>
    <w:sectPr w:rsidR="00F769AB" w:rsidSect="00421BE2">
      <w:headerReference w:type="default" r:id="rId9"/>
      <w:footerReference w:type="default" r:id="rId10"/>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64EFB" w14:textId="77777777" w:rsidR="00FA5596" w:rsidRDefault="00FA5596" w:rsidP="00F769AB">
      <w:r>
        <w:separator/>
      </w:r>
    </w:p>
  </w:endnote>
  <w:endnote w:type="continuationSeparator" w:id="0">
    <w:p w14:paraId="457D405F" w14:textId="77777777" w:rsidR="00FA5596" w:rsidRDefault="00FA5596" w:rsidP="00F7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BD84" w14:textId="581B6361" w:rsidR="00FA5596" w:rsidRPr="00DC4A75" w:rsidRDefault="00FA5596" w:rsidP="00DC4A75">
    <w:pPr>
      <w:pStyle w:val="Footer"/>
      <w:jc w:val="center"/>
    </w:pPr>
    <w:r>
      <w:rPr>
        <w:noProof/>
        <w:lang w:eastAsia="en-US"/>
      </w:rPr>
      <w:drawing>
        <wp:inline distT="0" distB="0" distL="0" distR="0" wp14:anchorId="2DC057D5" wp14:editId="7107A1DB">
          <wp:extent cx="47625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inar2015RegistrationBANNER.jpg"/>
                  <pic:cNvPicPr/>
                </pic:nvPicPr>
                <pic:blipFill>
                  <a:blip r:embed="rId1">
                    <a:extLst>
                      <a:ext uri="{28A0092B-C50C-407E-A947-70E740481C1C}">
                        <a14:useLocalDpi xmlns:a14="http://schemas.microsoft.com/office/drawing/2010/main" val="0"/>
                      </a:ext>
                    </a:extLst>
                  </a:blip>
                  <a:stretch>
                    <a:fillRect/>
                  </a:stretch>
                </pic:blipFill>
                <pic:spPr>
                  <a:xfrm>
                    <a:off x="0" y="0"/>
                    <a:ext cx="4762500" cy="119062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E3421" w14:textId="77777777" w:rsidR="00FA5596" w:rsidRDefault="00FA5596" w:rsidP="00F769AB">
      <w:r>
        <w:separator/>
      </w:r>
    </w:p>
  </w:footnote>
  <w:footnote w:type="continuationSeparator" w:id="0">
    <w:p w14:paraId="340FF9ED" w14:textId="77777777" w:rsidR="00FA5596" w:rsidRDefault="00FA5596" w:rsidP="00F769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1E57E" w14:textId="77777777" w:rsidR="00FA5596" w:rsidRPr="00FA5596" w:rsidRDefault="00FA5596" w:rsidP="00FA5596">
    <w:pPr>
      <w:jc w:val="center"/>
      <w:rPr>
        <w:rFonts w:cs="Arial"/>
        <w:b/>
        <w:i/>
        <w:smallCaps/>
        <w:color w:val="C0000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sidRPr="00FA5596">
      <w:rPr>
        <w:rFonts w:cs="Arial"/>
        <w:b/>
        <w:i/>
        <w:smallCaps/>
        <w:color w:val="C0000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The OhioERC Presents…</w:t>
    </w:r>
  </w:p>
  <w:p w14:paraId="224734FF" w14:textId="747C5066" w:rsidR="00FA5596" w:rsidRPr="00FA5596" w:rsidRDefault="00FA5596" w:rsidP="00FA5596">
    <w:pPr>
      <w:jc w:val="center"/>
      <w:rPr>
        <w:rFonts w:cs="Arial"/>
        <w:b/>
        <w:i/>
        <w:smallCaps/>
        <w:color w:val="C0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sidRPr="00FA5596">
      <w:rPr>
        <w:rFonts w:cs="Arial"/>
        <w:b/>
        <w:i/>
        <w:smallCaps/>
        <w:color w:val="C0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 </w:t>
    </w:r>
    <w:r w:rsidRPr="00FA5596">
      <w:rPr>
        <w:rFonts w:cs="Arial"/>
        <w:b/>
        <w:i/>
        <w:smallCaps/>
        <w:color w:val="C0000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Your Seat at the Purchasing Table: </w:t>
    </w:r>
  </w:p>
  <w:p w14:paraId="20C8D9F4" w14:textId="7E1B1AB4" w:rsidR="00FA5596" w:rsidRPr="00FA5596" w:rsidRDefault="00FA5596" w:rsidP="00FA5596">
    <w:pPr>
      <w:pBdr>
        <w:bottom w:val="thickThinSmallGap" w:sz="24" w:space="1" w:color="244061" w:themeColor="accent1" w:themeShade="80"/>
      </w:pBdr>
      <w:jc w:val="center"/>
      <w:rPr>
        <w:rFonts w:cs="Arial"/>
        <w:b/>
        <w:i/>
        <w:smallCaps/>
        <w:color w:val="C0000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sidRPr="00FA5596">
      <w:rPr>
        <w:rFonts w:cs="Arial"/>
        <w:b/>
        <w:i/>
        <w:smallCaps/>
        <w:color w:val="C0000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 Records Management Point of 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E2"/>
    <w:rsid w:val="00082E36"/>
    <w:rsid w:val="000B0681"/>
    <w:rsid w:val="00234100"/>
    <w:rsid w:val="002523E6"/>
    <w:rsid w:val="00312F9C"/>
    <w:rsid w:val="00334022"/>
    <w:rsid w:val="00354FA2"/>
    <w:rsid w:val="00421BE2"/>
    <w:rsid w:val="0046353F"/>
    <w:rsid w:val="00480B64"/>
    <w:rsid w:val="0048707A"/>
    <w:rsid w:val="00503B11"/>
    <w:rsid w:val="005D635F"/>
    <w:rsid w:val="00610BAA"/>
    <w:rsid w:val="009000E7"/>
    <w:rsid w:val="00976EB2"/>
    <w:rsid w:val="00A07EEB"/>
    <w:rsid w:val="00A224E4"/>
    <w:rsid w:val="00B27E19"/>
    <w:rsid w:val="00B82F6D"/>
    <w:rsid w:val="00C94AE4"/>
    <w:rsid w:val="00CC350E"/>
    <w:rsid w:val="00D5030F"/>
    <w:rsid w:val="00D547C0"/>
    <w:rsid w:val="00DA56DA"/>
    <w:rsid w:val="00DC4A75"/>
    <w:rsid w:val="00F769AB"/>
    <w:rsid w:val="00FA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C380A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69AB"/>
    <w:rPr>
      <w:color w:val="0000FF" w:themeColor="hyperlink"/>
      <w:u w:val="single"/>
    </w:rPr>
  </w:style>
  <w:style w:type="paragraph" w:styleId="Header">
    <w:name w:val="header"/>
    <w:basedOn w:val="Normal"/>
    <w:link w:val="HeaderChar"/>
    <w:uiPriority w:val="99"/>
    <w:unhideWhenUsed/>
    <w:rsid w:val="00F769AB"/>
    <w:pPr>
      <w:tabs>
        <w:tab w:val="center" w:pos="4680"/>
        <w:tab w:val="right" w:pos="9360"/>
      </w:tabs>
    </w:pPr>
  </w:style>
  <w:style w:type="character" w:customStyle="1" w:styleId="HeaderChar">
    <w:name w:val="Header Char"/>
    <w:basedOn w:val="DefaultParagraphFont"/>
    <w:link w:val="Header"/>
    <w:uiPriority w:val="99"/>
    <w:rsid w:val="00F769AB"/>
  </w:style>
  <w:style w:type="paragraph" w:styleId="Footer">
    <w:name w:val="footer"/>
    <w:basedOn w:val="Normal"/>
    <w:link w:val="FooterChar"/>
    <w:uiPriority w:val="99"/>
    <w:unhideWhenUsed/>
    <w:rsid w:val="00F769AB"/>
    <w:pPr>
      <w:tabs>
        <w:tab w:val="center" w:pos="4680"/>
        <w:tab w:val="right" w:pos="9360"/>
      </w:tabs>
    </w:pPr>
  </w:style>
  <w:style w:type="character" w:customStyle="1" w:styleId="FooterChar">
    <w:name w:val="Footer Char"/>
    <w:basedOn w:val="DefaultParagraphFont"/>
    <w:link w:val="Footer"/>
    <w:uiPriority w:val="99"/>
    <w:rsid w:val="00F769AB"/>
  </w:style>
  <w:style w:type="paragraph" w:styleId="BalloonText">
    <w:name w:val="Balloon Text"/>
    <w:basedOn w:val="Normal"/>
    <w:link w:val="BalloonTextChar"/>
    <w:uiPriority w:val="99"/>
    <w:semiHidden/>
    <w:unhideWhenUsed/>
    <w:rsid w:val="00DC4A75"/>
    <w:rPr>
      <w:rFonts w:ascii="Tahoma" w:hAnsi="Tahoma" w:cs="Tahoma"/>
      <w:sz w:val="16"/>
      <w:szCs w:val="16"/>
    </w:rPr>
  </w:style>
  <w:style w:type="character" w:customStyle="1" w:styleId="BalloonTextChar">
    <w:name w:val="Balloon Text Char"/>
    <w:basedOn w:val="DefaultParagraphFont"/>
    <w:link w:val="BalloonText"/>
    <w:uiPriority w:val="99"/>
    <w:semiHidden/>
    <w:rsid w:val="00DC4A7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69AB"/>
    <w:rPr>
      <w:color w:val="0000FF" w:themeColor="hyperlink"/>
      <w:u w:val="single"/>
    </w:rPr>
  </w:style>
  <w:style w:type="paragraph" w:styleId="Header">
    <w:name w:val="header"/>
    <w:basedOn w:val="Normal"/>
    <w:link w:val="HeaderChar"/>
    <w:uiPriority w:val="99"/>
    <w:unhideWhenUsed/>
    <w:rsid w:val="00F769AB"/>
    <w:pPr>
      <w:tabs>
        <w:tab w:val="center" w:pos="4680"/>
        <w:tab w:val="right" w:pos="9360"/>
      </w:tabs>
    </w:pPr>
  </w:style>
  <w:style w:type="character" w:customStyle="1" w:styleId="HeaderChar">
    <w:name w:val="Header Char"/>
    <w:basedOn w:val="DefaultParagraphFont"/>
    <w:link w:val="Header"/>
    <w:uiPriority w:val="99"/>
    <w:rsid w:val="00F769AB"/>
  </w:style>
  <w:style w:type="paragraph" w:styleId="Footer">
    <w:name w:val="footer"/>
    <w:basedOn w:val="Normal"/>
    <w:link w:val="FooterChar"/>
    <w:uiPriority w:val="99"/>
    <w:unhideWhenUsed/>
    <w:rsid w:val="00F769AB"/>
    <w:pPr>
      <w:tabs>
        <w:tab w:val="center" w:pos="4680"/>
        <w:tab w:val="right" w:pos="9360"/>
      </w:tabs>
    </w:pPr>
  </w:style>
  <w:style w:type="character" w:customStyle="1" w:styleId="FooterChar">
    <w:name w:val="Footer Char"/>
    <w:basedOn w:val="DefaultParagraphFont"/>
    <w:link w:val="Footer"/>
    <w:uiPriority w:val="99"/>
    <w:rsid w:val="00F769AB"/>
  </w:style>
  <w:style w:type="paragraph" w:styleId="BalloonText">
    <w:name w:val="Balloon Text"/>
    <w:basedOn w:val="Normal"/>
    <w:link w:val="BalloonTextChar"/>
    <w:uiPriority w:val="99"/>
    <w:semiHidden/>
    <w:unhideWhenUsed/>
    <w:rsid w:val="00DC4A75"/>
    <w:rPr>
      <w:rFonts w:ascii="Tahoma" w:hAnsi="Tahoma" w:cs="Tahoma"/>
      <w:sz w:val="16"/>
      <w:szCs w:val="16"/>
    </w:rPr>
  </w:style>
  <w:style w:type="character" w:customStyle="1" w:styleId="BalloonTextChar">
    <w:name w:val="Balloon Text Char"/>
    <w:basedOn w:val="DefaultParagraphFont"/>
    <w:link w:val="BalloonText"/>
    <w:uiPriority w:val="99"/>
    <w:semiHidden/>
    <w:rsid w:val="00DC4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5131">
      <w:bodyDiv w:val="1"/>
      <w:marLeft w:val="0"/>
      <w:marRight w:val="0"/>
      <w:marTop w:val="0"/>
      <w:marBottom w:val="0"/>
      <w:divBdr>
        <w:top w:val="none" w:sz="0" w:space="0" w:color="auto"/>
        <w:left w:val="none" w:sz="0" w:space="0" w:color="auto"/>
        <w:bottom w:val="none" w:sz="0" w:space="0" w:color="auto"/>
        <w:right w:val="none" w:sz="0" w:space="0" w:color="auto"/>
      </w:divBdr>
    </w:div>
    <w:div w:id="15075545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ohioerc.org/" TargetMode="External"/><Relationship Id="rId8" Type="http://schemas.openxmlformats.org/officeDocument/2006/relationships/hyperlink" Target="http://bit.ly/RegisterOhioERC2015Semina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273</Words>
  <Characters>1436</Characters>
  <Application>Microsoft Macintosh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Clark</dc:creator>
  <cp:lastModifiedBy>Sara Clark</cp:lastModifiedBy>
  <cp:revision>13</cp:revision>
  <dcterms:created xsi:type="dcterms:W3CDTF">2015-08-05T16:40:00Z</dcterms:created>
  <dcterms:modified xsi:type="dcterms:W3CDTF">2015-08-05T19:47:00Z</dcterms:modified>
</cp:coreProperties>
</file>