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0C6F7" w14:textId="77777777" w:rsidR="008E5FAB" w:rsidRPr="00ED2E4F" w:rsidRDefault="008E5FAB" w:rsidP="00C24C05">
      <w:pPr>
        <w:pStyle w:val="NoSpacing"/>
        <w:jc w:val="center"/>
        <w:rPr>
          <w:rFonts w:cstheme="minorHAnsi"/>
          <w:b/>
          <w:bdr w:val="none" w:sz="0" w:space="0" w:color="auto" w:frame="1"/>
        </w:rPr>
      </w:pPr>
      <w:r w:rsidRPr="00ED2E4F">
        <w:rPr>
          <w:rFonts w:cstheme="minorHAnsi"/>
          <w:b/>
          <w:bdr w:val="none" w:sz="0" w:space="0" w:color="auto" w:frame="1"/>
        </w:rPr>
        <w:t>The Western Reserve Historical Society</w:t>
      </w:r>
    </w:p>
    <w:p w14:paraId="112DB1A6" w14:textId="77777777" w:rsidR="008E5FAB" w:rsidRPr="00ED2E4F" w:rsidRDefault="008E5FAB" w:rsidP="00C24C05">
      <w:pPr>
        <w:pStyle w:val="NoSpacing"/>
        <w:jc w:val="center"/>
        <w:rPr>
          <w:rFonts w:cstheme="minorHAnsi"/>
          <w:b/>
          <w:bdr w:val="none" w:sz="0" w:space="0" w:color="auto" w:frame="1"/>
        </w:rPr>
      </w:pPr>
      <w:r w:rsidRPr="00ED2E4F">
        <w:rPr>
          <w:rFonts w:cstheme="minorHAnsi"/>
          <w:b/>
          <w:bdr w:val="none" w:sz="0" w:space="0" w:color="auto" w:frame="1"/>
        </w:rPr>
        <w:t xml:space="preserve">Cleveland History Center – Library </w:t>
      </w:r>
    </w:p>
    <w:p w14:paraId="2104DE76" w14:textId="7ECF637A" w:rsidR="00C24C05" w:rsidRPr="00ED2E4F" w:rsidRDefault="00C24C05" w:rsidP="00C24C05">
      <w:pPr>
        <w:pStyle w:val="NoSpacing"/>
        <w:jc w:val="center"/>
        <w:rPr>
          <w:rFonts w:cstheme="minorHAnsi"/>
          <w:b/>
          <w:bdr w:val="none" w:sz="0" w:space="0" w:color="auto" w:frame="1"/>
        </w:rPr>
      </w:pPr>
      <w:r w:rsidRPr="00ED2E4F">
        <w:rPr>
          <w:rFonts w:cstheme="minorHAnsi"/>
          <w:b/>
          <w:bdr w:val="none" w:sz="0" w:space="0" w:color="auto" w:frame="1"/>
        </w:rPr>
        <w:t>Job Description</w:t>
      </w:r>
      <w:r w:rsidR="008E5FAB" w:rsidRPr="00ED2E4F">
        <w:rPr>
          <w:rFonts w:cstheme="minorHAnsi"/>
          <w:b/>
          <w:bdr w:val="none" w:sz="0" w:space="0" w:color="auto" w:frame="1"/>
        </w:rPr>
        <w:t xml:space="preserve"> </w:t>
      </w:r>
    </w:p>
    <w:p w14:paraId="52D70E56" w14:textId="4C09217A" w:rsidR="00C24C05" w:rsidRPr="00ED2E4F" w:rsidRDefault="00C24C05" w:rsidP="00101A31">
      <w:pPr>
        <w:pStyle w:val="NoSpacing"/>
        <w:rPr>
          <w:rFonts w:cstheme="minorHAnsi"/>
          <w:bdr w:val="none" w:sz="0" w:space="0" w:color="auto" w:frame="1"/>
        </w:rPr>
      </w:pPr>
    </w:p>
    <w:p w14:paraId="019843B5" w14:textId="25B86200" w:rsidR="00B90217" w:rsidRDefault="00B90217" w:rsidP="00ED2E4F">
      <w:pPr>
        <w:pStyle w:val="xelementtoproof"/>
        <w:rPr>
          <w:rStyle w:val="xxcontentpasted0"/>
          <w:rFonts w:asciiTheme="minorHAnsi" w:hAnsiTheme="minorHAnsi" w:cstheme="minorHAnsi"/>
          <w:color w:val="000000"/>
        </w:rPr>
      </w:pPr>
      <w:r w:rsidRPr="00731E4D">
        <w:rPr>
          <w:rStyle w:val="xxcontentpasted0"/>
          <w:rFonts w:asciiTheme="minorHAnsi" w:hAnsiTheme="minorHAnsi" w:cstheme="minorHAnsi"/>
          <w:color w:val="000000"/>
        </w:rPr>
        <w:t xml:space="preserve">The Western Reserve Historical Society (WRHS) is pleased to announce a search for the position of African American History Archivist.  </w:t>
      </w:r>
    </w:p>
    <w:p w14:paraId="2D945857" w14:textId="77777777" w:rsidR="00ED2E4F" w:rsidRPr="00731E4D" w:rsidRDefault="00ED2E4F" w:rsidP="00731E4D">
      <w:pPr>
        <w:pStyle w:val="xelementtoproof"/>
        <w:rPr>
          <w:rFonts w:asciiTheme="minorHAnsi" w:hAnsiTheme="minorHAnsi" w:cstheme="minorHAnsi"/>
          <w:color w:val="000000"/>
        </w:rPr>
      </w:pPr>
    </w:p>
    <w:p w14:paraId="496A365E" w14:textId="3E8749C4" w:rsidR="00B90217" w:rsidRDefault="00B90217" w:rsidP="00ED2E4F">
      <w:pPr>
        <w:pStyle w:val="xelementtoproof"/>
        <w:rPr>
          <w:rStyle w:val="xxcontentpasted0"/>
          <w:rFonts w:asciiTheme="minorHAnsi" w:hAnsiTheme="minorHAnsi" w:cstheme="minorHAnsi"/>
          <w:color w:val="000000"/>
        </w:rPr>
      </w:pPr>
      <w:r w:rsidRPr="00731E4D">
        <w:rPr>
          <w:rStyle w:val="xxcontentpasted0"/>
          <w:rFonts w:asciiTheme="minorHAnsi" w:hAnsiTheme="minorHAnsi" w:cstheme="minorHAnsi"/>
          <w:color w:val="000000"/>
        </w:rPr>
        <w:t>The African American Archives of the Western Reserve Historical Society (WRHS) was established in 1970. Its purpose is to collect, preserve and make accessible historic documents, photographs, memorabilia, art, and artifacts pertaining to African American life, history and culture in Northeast Ohio. The collection includes manuscripts, photographs, microfilm, and newspaper collections. Museum artifacts are specific to the African American experience and cover a wide range of topics and categories of primary importance to the body of Black history.</w:t>
      </w:r>
    </w:p>
    <w:p w14:paraId="6725C2FC" w14:textId="2EB63522" w:rsidR="00ED2E4F" w:rsidRDefault="00ED2E4F" w:rsidP="00ED2E4F">
      <w:pPr>
        <w:pStyle w:val="xelementtoproof"/>
        <w:rPr>
          <w:rFonts w:asciiTheme="minorHAnsi" w:hAnsiTheme="minorHAnsi" w:cstheme="minorHAnsi"/>
          <w:color w:val="000000"/>
        </w:rPr>
      </w:pPr>
    </w:p>
    <w:p w14:paraId="57203732" w14:textId="09F26909" w:rsidR="00ED2E4F" w:rsidRPr="00A3755C" w:rsidRDefault="00ED2E4F" w:rsidP="00ED2E4F">
      <w:pPr>
        <w:pStyle w:val="NoSpacing"/>
        <w:rPr>
          <w:rFonts w:cstheme="minorHAnsi"/>
          <w:bdr w:val="none" w:sz="0" w:space="0" w:color="auto" w:frame="1"/>
        </w:rPr>
      </w:pPr>
      <w:r w:rsidRPr="00A3755C">
        <w:rPr>
          <w:rStyle w:val="xxcontentpasted0"/>
          <w:rFonts w:eastAsia="Times New Roman" w:cstheme="minorHAnsi"/>
          <w:color w:val="000000"/>
        </w:rPr>
        <w:t xml:space="preserve">Western Reserve Historical Society gratefully acknowledges The George </w:t>
      </w:r>
      <w:proofErr w:type="spellStart"/>
      <w:r w:rsidRPr="00A3755C">
        <w:rPr>
          <w:rStyle w:val="xxcontentpasted0"/>
          <w:rFonts w:eastAsia="Times New Roman" w:cstheme="minorHAnsi"/>
          <w:color w:val="000000"/>
        </w:rPr>
        <w:t>Gund</w:t>
      </w:r>
      <w:proofErr w:type="spellEnd"/>
      <w:r w:rsidRPr="00A3755C">
        <w:rPr>
          <w:rStyle w:val="xxcontentpasted0"/>
          <w:rFonts w:eastAsia="Times New Roman" w:cstheme="minorHAnsi"/>
          <w:color w:val="000000"/>
        </w:rPr>
        <w:t xml:space="preserve"> Foundation, The Booker Tall Endowment Fund, The George L Forbes Endowment Fund, The Margaret R Barron Scholarship Fund, and the United Black Fund for their support of our African American History initiatives</w:t>
      </w:r>
      <w:r>
        <w:rPr>
          <w:rStyle w:val="xxcontentpasted0"/>
          <w:rFonts w:eastAsia="Times New Roman" w:cstheme="minorHAnsi"/>
          <w:color w:val="000000"/>
        </w:rPr>
        <w:t>.</w:t>
      </w:r>
    </w:p>
    <w:p w14:paraId="1F212F4C" w14:textId="77777777" w:rsidR="00ED2E4F" w:rsidRPr="00731E4D" w:rsidRDefault="00ED2E4F" w:rsidP="00731E4D">
      <w:pPr>
        <w:pStyle w:val="xelementtoproof"/>
        <w:rPr>
          <w:rFonts w:asciiTheme="minorHAnsi" w:hAnsiTheme="minorHAnsi" w:cstheme="minorHAnsi"/>
          <w:color w:val="000000"/>
        </w:rPr>
      </w:pPr>
    </w:p>
    <w:p w14:paraId="15562921" w14:textId="2574885E" w:rsidR="00B90217" w:rsidRPr="00731E4D" w:rsidRDefault="00B90217" w:rsidP="00101A31">
      <w:pPr>
        <w:pStyle w:val="NoSpacing"/>
        <w:rPr>
          <w:rFonts w:cstheme="minorHAnsi"/>
          <w:bdr w:val="none" w:sz="0" w:space="0" w:color="auto" w:frame="1"/>
        </w:rPr>
      </w:pPr>
    </w:p>
    <w:p w14:paraId="02A04C87" w14:textId="77777777" w:rsidR="00B90217" w:rsidRPr="00731E4D" w:rsidRDefault="00B90217" w:rsidP="00101A31">
      <w:pPr>
        <w:pStyle w:val="NoSpacing"/>
        <w:rPr>
          <w:rFonts w:cstheme="minorHAnsi"/>
          <w:bdr w:val="none" w:sz="0" w:space="0" w:color="auto" w:frame="1"/>
        </w:rPr>
      </w:pPr>
    </w:p>
    <w:p w14:paraId="097C2939" w14:textId="2E34969C" w:rsidR="00C24C05" w:rsidRPr="00731E4D" w:rsidRDefault="00C24C05" w:rsidP="00101A31">
      <w:pPr>
        <w:pStyle w:val="NoSpacing"/>
        <w:rPr>
          <w:rFonts w:cstheme="minorHAnsi"/>
          <w:bdr w:val="none" w:sz="0" w:space="0" w:color="auto" w:frame="1"/>
        </w:rPr>
      </w:pPr>
      <w:r w:rsidRPr="00731E4D">
        <w:rPr>
          <w:rFonts w:cstheme="minorHAnsi"/>
          <w:b/>
          <w:bdr w:val="none" w:sz="0" w:space="0" w:color="auto" w:frame="1"/>
        </w:rPr>
        <w:t>Title</w:t>
      </w:r>
      <w:r w:rsidRPr="00731E4D">
        <w:rPr>
          <w:rFonts w:cstheme="minorHAnsi"/>
          <w:bdr w:val="none" w:sz="0" w:space="0" w:color="auto" w:frame="1"/>
        </w:rPr>
        <w:t xml:space="preserve">: </w:t>
      </w:r>
      <w:r w:rsidRPr="00731E4D">
        <w:rPr>
          <w:rFonts w:cstheme="minorHAnsi"/>
          <w:bdr w:val="none" w:sz="0" w:space="0" w:color="auto" w:frame="1"/>
        </w:rPr>
        <w:tab/>
      </w:r>
      <w:r w:rsidRPr="00731E4D">
        <w:rPr>
          <w:rFonts w:cstheme="minorHAnsi"/>
          <w:bdr w:val="none" w:sz="0" w:space="0" w:color="auto" w:frame="1"/>
        </w:rPr>
        <w:tab/>
      </w:r>
      <w:r w:rsidR="00745DE5" w:rsidRPr="00731E4D">
        <w:rPr>
          <w:rFonts w:cstheme="minorHAnsi"/>
          <w:bdr w:val="none" w:sz="0" w:space="0" w:color="auto" w:frame="1"/>
        </w:rPr>
        <w:t xml:space="preserve">   </w:t>
      </w:r>
      <w:r w:rsidR="00E06663">
        <w:rPr>
          <w:rFonts w:cstheme="minorHAnsi"/>
          <w:bdr w:val="none" w:sz="0" w:space="0" w:color="auto" w:frame="1"/>
        </w:rPr>
        <w:t>African American History Archivist</w:t>
      </w:r>
    </w:p>
    <w:p w14:paraId="41C113C2" w14:textId="77777777" w:rsidR="00745DE5" w:rsidRPr="00731E4D" w:rsidRDefault="00745DE5" w:rsidP="00101A31">
      <w:pPr>
        <w:pStyle w:val="NoSpacing"/>
        <w:rPr>
          <w:rFonts w:cstheme="minorHAnsi"/>
          <w:bdr w:val="none" w:sz="0" w:space="0" w:color="auto" w:frame="1"/>
        </w:rPr>
      </w:pPr>
    </w:p>
    <w:p w14:paraId="4F80D410" w14:textId="5F4374FE" w:rsidR="00C24C05" w:rsidRPr="00731E4D" w:rsidRDefault="00C24C05" w:rsidP="001818CC">
      <w:pPr>
        <w:pStyle w:val="NoSpacing"/>
        <w:ind w:left="1620" w:hanging="1620"/>
        <w:rPr>
          <w:rFonts w:cstheme="minorHAnsi"/>
          <w:bdr w:val="none" w:sz="0" w:space="0" w:color="auto" w:frame="1"/>
        </w:rPr>
      </w:pPr>
      <w:r w:rsidRPr="00731E4D">
        <w:rPr>
          <w:rFonts w:cstheme="minorHAnsi"/>
          <w:b/>
          <w:bdr w:val="none" w:sz="0" w:space="0" w:color="auto" w:frame="1"/>
        </w:rPr>
        <w:t>Responsibility</w:t>
      </w:r>
      <w:r w:rsidRPr="00731E4D">
        <w:rPr>
          <w:rFonts w:cstheme="minorHAnsi"/>
          <w:bdr w:val="none" w:sz="0" w:space="0" w:color="auto" w:frame="1"/>
        </w:rPr>
        <w:t>:</w:t>
      </w:r>
      <w:r w:rsidR="008E5FAB" w:rsidRPr="00731E4D">
        <w:rPr>
          <w:rFonts w:cstheme="minorHAnsi"/>
          <w:bdr w:val="none" w:sz="0" w:space="0" w:color="auto" w:frame="1"/>
        </w:rPr>
        <w:t xml:space="preserve"> </w:t>
      </w:r>
      <w:r w:rsidR="001818CC" w:rsidRPr="00731E4D">
        <w:rPr>
          <w:rFonts w:cstheme="minorHAnsi"/>
          <w:bdr w:val="none" w:sz="0" w:space="0" w:color="auto" w:frame="1"/>
        </w:rPr>
        <w:t xml:space="preserve"> </w:t>
      </w:r>
      <w:r w:rsidRPr="00731E4D">
        <w:rPr>
          <w:rFonts w:cstheme="minorHAnsi"/>
          <w:bdr w:val="none" w:sz="0" w:space="0" w:color="auto" w:frame="1"/>
        </w:rPr>
        <w:t>Responsible to the</w:t>
      </w:r>
      <w:r w:rsidR="00B90217" w:rsidRPr="00731E4D">
        <w:rPr>
          <w:rFonts w:cstheme="minorHAnsi"/>
          <w:bdr w:val="none" w:sz="0" w:space="0" w:color="auto" w:frame="1"/>
        </w:rPr>
        <w:t xml:space="preserve"> Acting</w:t>
      </w:r>
      <w:r w:rsidRPr="00731E4D">
        <w:rPr>
          <w:rFonts w:cstheme="minorHAnsi"/>
          <w:bdr w:val="none" w:sz="0" w:space="0" w:color="auto" w:frame="1"/>
        </w:rPr>
        <w:t xml:space="preserve"> </w:t>
      </w:r>
      <w:r w:rsidR="00B37967" w:rsidRPr="00731E4D">
        <w:rPr>
          <w:rFonts w:cstheme="minorHAnsi"/>
          <w:bdr w:val="none" w:sz="0" w:space="0" w:color="auto" w:frame="1"/>
        </w:rPr>
        <w:t xml:space="preserve">Library Director </w:t>
      </w:r>
      <w:r w:rsidR="008E5FAB" w:rsidRPr="00731E4D">
        <w:rPr>
          <w:rFonts w:cstheme="minorHAnsi"/>
          <w:bdr w:val="none" w:sz="0" w:space="0" w:color="auto" w:frame="1"/>
        </w:rPr>
        <w:t>for the</w:t>
      </w:r>
      <w:r w:rsidR="00F93E52" w:rsidRPr="00731E4D">
        <w:rPr>
          <w:rFonts w:cstheme="minorHAnsi"/>
          <w:bdr w:val="none" w:sz="0" w:space="0" w:color="auto" w:frame="1"/>
        </w:rPr>
        <w:t xml:space="preserve"> </w:t>
      </w:r>
      <w:r w:rsidR="00A34B34" w:rsidRPr="00731E4D">
        <w:rPr>
          <w:rFonts w:cstheme="minorHAnsi"/>
          <w:bdr w:val="none" w:sz="0" w:space="0" w:color="auto" w:frame="1"/>
        </w:rPr>
        <w:t xml:space="preserve">assessment, </w:t>
      </w:r>
      <w:r w:rsidR="00301075" w:rsidRPr="00731E4D">
        <w:rPr>
          <w:rFonts w:cstheme="minorHAnsi"/>
          <w:bdr w:val="none" w:sz="0" w:space="0" w:color="auto" w:frame="1"/>
        </w:rPr>
        <w:t xml:space="preserve">accessioning, </w:t>
      </w:r>
      <w:r w:rsidR="00A34B34" w:rsidRPr="00731E4D">
        <w:rPr>
          <w:rFonts w:cstheme="minorHAnsi"/>
          <w:bdr w:val="none" w:sz="0" w:space="0" w:color="auto" w:frame="1"/>
        </w:rPr>
        <w:t xml:space="preserve">inventorying, </w:t>
      </w:r>
      <w:r w:rsidR="00F93E52" w:rsidRPr="00731E4D">
        <w:rPr>
          <w:rFonts w:cstheme="minorHAnsi"/>
          <w:bdr w:val="none" w:sz="0" w:space="0" w:color="auto" w:frame="1"/>
        </w:rPr>
        <w:t xml:space="preserve">arrangement, description, processing, preservation </w:t>
      </w:r>
      <w:r w:rsidRPr="00731E4D">
        <w:rPr>
          <w:rFonts w:cstheme="minorHAnsi"/>
          <w:bdr w:val="none" w:sz="0" w:space="0" w:color="auto" w:frame="1"/>
        </w:rPr>
        <w:t>of manuscripts</w:t>
      </w:r>
      <w:r w:rsidR="00301075" w:rsidRPr="00731E4D">
        <w:rPr>
          <w:rFonts w:cstheme="minorHAnsi"/>
          <w:bdr w:val="none" w:sz="0" w:space="0" w:color="auto" w:frame="1"/>
        </w:rPr>
        <w:t xml:space="preserve">, creation of finding aids, and </w:t>
      </w:r>
      <w:r w:rsidR="00B37967" w:rsidRPr="00731E4D">
        <w:rPr>
          <w:rFonts w:cstheme="minorHAnsi"/>
          <w:bdr w:val="none" w:sz="0" w:space="0" w:color="auto" w:frame="1"/>
        </w:rPr>
        <w:t>maintaining</w:t>
      </w:r>
      <w:r w:rsidR="00301075" w:rsidRPr="00731E4D">
        <w:rPr>
          <w:rFonts w:cstheme="minorHAnsi"/>
          <w:bdr w:val="none" w:sz="0" w:space="0" w:color="auto" w:frame="1"/>
        </w:rPr>
        <w:t xml:space="preserve"> donor relationships.</w:t>
      </w:r>
    </w:p>
    <w:p w14:paraId="1C543711" w14:textId="77777777" w:rsidR="00950CB5" w:rsidRPr="00731E4D" w:rsidRDefault="00950CB5" w:rsidP="001818CC">
      <w:pPr>
        <w:pStyle w:val="NoSpacing"/>
        <w:ind w:left="1620" w:hanging="1620"/>
        <w:rPr>
          <w:rFonts w:cstheme="minorHAnsi"/>
          <w:bdr w:val="none" w:sz="0" w:space="0" w:color="auto" w:frame="1"/>
        </w:rPr>
      </w:pPr>
    </w:p>
    <w:p w14:paraId="65D14511" w14:textId="34977789" w:rsidR="00950CB5" w:rsidRPr="00731E4D" w:rsidRDefault="00950CB5" w:rsidP="001818CC">
      <w:pPr>
        <w:pStyle w:val="NoSpacing"/>
        <w:ind w:left="1620" w:hanging="1620"/>
        <w:rPr>
          <w:rFonts w:cstheme="minorHAnsi"/>
          <w:bdr w:val="none" w:sz="0" w:space="0" w:color="auto" w:frame="1"/>
        </w:rPr>
      </w:pPr>
      <w:r w:rsidRPr="00731E4D">
        <w:rPr>
          <w:rFonts w:cstheme="minorHAnsi"/>
          <w:b/>
          <w:bdr w:val="none" w:sz="0" w:space="0" w:color="auto" w:frame="1"/>
        </w:rPr>
        <w:t>Classification</w:t>
      </w:r>
      <w:r w:rsidRPr="00731E4D">
        <w:rPr>
          <w:rFonts w:cstheme="minorHAnsi"/>
          <w:bdr w:val="none" w:sz="0" w:space="0" w:color="auto" w:frame="1"/>
        </w:rPr>
        <w:t xml:space="preserve">: </w:t>
      </w:r>
      <w:r w:rsidR="008E5FAB" w:rsidRPr="00731E4D">
        <w:rPr>
          <w:rFonts w:cstheme="minorHAnsi"/>
          <w:bdr w:val="none" w:sz="0" w:space="0" w:color="auto" w:frame="1"/>
        </w:rPr>
        <w:tab/>
      </w:r>
      <w:r w:rsidR="00431D1C" w:rsidRPr="00731E4D">
        <w:rPr>
          <w:rFonts w:cstheme="minorHAnsi"/>
          <w:bdr w:val="none" w:sz="0" w:space="0" w:color="auto" w:frame="1"/>
        </w:rPr>
        <w:t xml:space="preserve">This position is classified as </w:t>
      </w:r>
      <w:r w:rsidR="00E0242C" w:rsidRPr="00731E4D">
        <w:rPr>
          <w:rFonts w:cstheme="minorHAnsi"/>
          <w:bdr w:val="none" w:sz="0" w:space="0" w:color="auto" w:frame="1"/>
        </w:rPr>
        <w:t>full-</w:t>
      </w:r>
      <w:r w:rsidR="001818CC" w:rsidRPr="00731E4D">
        <w:rPr>
          <w:rFonts w:cstheme="minorHAnsi"/>
          <w:bdr w:val="none" w:sz="0" w:space="0" w:color="auto" w:frame="1"/>
        </w:rPr>
        <w:t>time, professional and is exempt with regards to overtime compensation.</w:t>
      </w:r>
      <w:r w:rsidR="00431D1C" w:rsidRPr="00731E4D">
        <w:rPr>
          <w:rFonts w:cstheme="minorHAnsi"/>
          <w:bdr w:val="none" w:sz="0" w:space="0" w:color="auto" w:frame="1"/>
        </w:rPr>
        <w:t xml:space="preserve"> </w:t>
      </w:r>
    </w:p>
    <w:p w14:paraId="2853785E" w14:textId="77777777" w:rsidR="00950CB5" w:rsidRPr="00731E4D" w:rsidRDefault="00950CB5" w:rsidP="00101A31">
      <w:pPr>
        <w:pStyle w:val="NoSpacing"/>
        <w:rPr>
          <w:rFonts w:cstheme="minorHAnsi"/>
          <w:bdr w:val="none" w:sz="0" w:space="0" w:color="auto" w:frame="1"/>
        </w:rPr>
      </w:pPr>
    </w:p>
    <w:p w14:paraId="253D63CD" w14:textId="77777777" w:rsidR="00EA7AF4" w:rsidRPr="00731E4D" w:rsidRDefault="00950CB5">
      <w:pPr>
        <w:pStyle w:val="NoSpacing"/>
        <w:rPr>
          <w:rFonts w:cstheme="minorHAnsi"/>
          <w:bdr w:val="none" w:sz="0" w:space="0" w:color="auto" w:frame="1"/>
        </w:rPr>
      </w:pPr>
      <w:r w:rsidRPr="00731E4D">
        <w:rPr>
          <w:rFonts w:cstheme="minorHAnsi"/>
          <w:b/>
          <w:bdr w:val="none" w:sz="0" w:space="0" w:color="auto" w:frame="1"/>
        </w:rPr>
        <w:t>Coordination</w:t>
      </w:r>
      <w:r w:rsidRPr="00731E4D">
        <w:rPr>
          <w:rFonts w:cstheme="minorHAnsi"/>
          <w:bdr w:val="none" w:sz="0" w:space="0" w:color="auto" w:frame="1"/>
        </w:rPr>
        <w:t xml:space="preserve">: </w:t>
      </w:r>
      <w:r w:rsidR="008E5FAB" w:rsidRPr="00731E4D">
        <w:rPr>
          <w:rFonts w:cstheme="minorHAnsi"/>
          <w:bdr w:val="none" w:sz="0" w:space="0" w:color="auto" w:frame="1"/>
        </w:rPr>
        <w:tab/>
      </w:r>
      <w:r w:rsidR="008E5FAB" w:rsidRPr="00731E4D">
        <w:rPr>
          <w:rFonts w:cstheme="minorHAnsi"/>
          <w:bdr w:val="none" w:sz="0" w:space="0" w:color="auto" w:frame="1"/>
        </w:rPr>
        <w:tab/>
      </w:r>
    </w:p>
    <w:p w14:paraId="3F2A650C" w14:textId="0E805B23" w:rsidR="00EA572E" w:rsidRPr="00731E4D" w:rsidRDefault="00EA572E">
      <w:pPr>
        <w:pStyle w:val="NoSpacing"/>
        <w:numPr>
          <w:ilvl w:val="0"/>
          <w:numId w:val="7"/>
        </w:numPr>
        <w:rPr>
          <w:rFonts w:cstheme="minorHAnsi"/>
          <w:bdr w:val="none" w:sz="0" w:space="0" w:color="auto" w:frame="1"/>
        </w:rPr>
      </w:pPr>
      <w:r w:rsidRPr="00731E4D">
        <w:rPr>
          <w:rFonts w:cstheme="minorHAnsi"/>
          <w:bdr w:val="none" w:sz="0" w:space="0" w:color="auto" w:frame="1"/>
        </w:rPr>
        <w:t xml:space="preserve">Coordinates with associated </w:t>
      </w:r>
      <w:r w:rsidR="000069B9" w:rsidRPr="00731E4D">
        <w:rPr>
          <w:rFonts w:cstheme="minorHAnsi"/>
          <w:bdr w:val="none" w:sz="0" w:space="0" w:color="auto" w:frame="1"/>
        </w:rPr>
        <w:t xml:space="preserve">WRHS </w:t>
      </w:r>
      <w:r w:rsidRPr="00731E4D">
        <w:rPr>
          <w:rFonts w:cstheme="minorHAnsi"/>
          <w:bdr w:val="none" w:sz="0" w:space="0" w:color="auto" w:frame="1"/>
        </w:rPr>
        <w:t xml:space="preserve">endeavors for </w:t>
      </w:r>
      <w:r w:rsidR="000069B9" w:rsidRPr="00731E4D">
        <w:rPr>
          <w:rFonts w:cstheme="minorHAnsi"/>
          <w:bdr w:val="none" w:sz="0" w:space="0" w:color="auto" w:frame="1"/>
        </w:rPr>
        <w:t xml:space="preserve">library and archival projects, including </w:t>
      </w:r>
      <w:r w:rsidRPr="00731E4D">
        <w:rPr>
          <w:rFonts w:cstheme="minorHAnsi"/>
          <w:bdr w:val="none" w:sz="0" w:space="0" w:color="auto" w:frame="1"/>
        </w:rPr>
        <w:t>exhibitions, public programs, special events, educational programs,</w:t>
      </w:r>
      <w:r w:rsidR="000F567A" w:rsidRPr="00731E4D">
        <w:rPr>
          <w:rFonts w:cstheme="minorHAnsi"/>
          <w:bdr w:val="none" w:sz="0" w:space="0" w:color="auto" w:frame="1"/>
        </w:rPr>
        <w:t xml:space="preserve"> </w:t>
      </w:r>
      <w:r w:rsidRPr="00731E4D">
        <w:rPr>
          <w:rFonts w:cstheme="minorHAnsi"/>
          <w:bdr w:val="none" w:sz="0" w:space="0" w:color="auto" w:frame="1"/>
        </w:rPr>
        <w:t xml:space="preserve">and as otherwise needed. </w:t>
      </w:r>
    </w:p>
    <w:p w14:paraId="58735254" w14:textId="77777777" w:rsidR="00EA7AF4" w:rsidRPr="00731E4D" w:rsidRDefault="00EA7AF4">
      <w:pPr>
        <w:pStyle w:val="NoSpacing"/>
        <w:numPr>
          <w:ilvl w:val="0"/>
          <w:numId w:val="7"/>
        </w:numPr>
        <w:rPr>
          <w:rFonts w:cstheme="minorHAnsi"/>
          <w:bdr w:val="none" w:sz="0" w:space="0" w:color="auto" w:frame="1"/>
        </w:rPr>
      </w:pPr>
      <w:r w:rsidRPr="00731E4D">
        <w:rPr>
          <w:rFonts w:cstheme="minorHAnsi"/>
          <w:bdr w:val="none" w:sz="0" w:space="0" w:color="auto" w:frame="1"/>
        </w:rPr>
        <w:t xml:space="preserve">Maintains associations with a variety of professional organizations to remain current on professional standards and matters in the archives field </w:t>
      </w:r>
      <w:r w:rsidR="00BE5FF2" w:rsidRPr="00731E4D">
        <w:rPr>
          <w:rFonts w:cstheme="minorHAnsi"/>
          <w:bdr w:val="none" w:sz="0" w:space="0" w:color="auto" w:frame="1"/>
        </w:rPr>
        <w:t xml:space="preserve">as well as promote </w:t>
      </w:r>
      <w:r w:rsidR="000069B9" w:rsidRPr="00731E4D">
        <w:rPr>
          <w:rFonts w:cstheme="minorHAnsi"/>
          <w:bdr w:val="none" w:sz="0" w:space="0" w:color="auto" w:frame="1"/>
        </w:rPr>
        <w:t xml:space="preserve">WRHS </w:t>
      </w:r>
      <w:r w:rsidR="00BE5FF2" w:rsidRPr="00731E4D">
        <w:rPr>
          <w:rFonts w:cstheme="minorHAnsi"/>
          <w:bdr w:val="none" w:sz="0" w:space="0" w:color="auto" w:frame="1"/>
        </w:rPr>
        <w:t>and its interests</w:t>
      </w:r>
    </w:p>
    <w:p w14:paraId="5B2A399B" w14:textId="77777777" w:rsidR="00950CB5" w:rsidRPr="00731E4D" w:rsidRDefault="00950CB5" w:rsidP="00101A31">
      <w:pPr>
        <w:pStyle w:val="NoSpacing"/>
        <w:rPr>
          <w:rFonts w:cstheme="minorHAnsi"/>
          <w:bdr w:val="none" w:sz="0" w:space="0" w:color="auto" w:frame="1"/>
        </w:rPr>
      </w:pPr>
    </w:p>
    <w:p w14:paraId="7DF0C805" w14:textId="3282B67D" w:rsidR="00950CB5" w:rsidRPr="00731E4D" w:rsidRDefault="00950CB5" w:rsidP="00101A31">
      <w:pPr>
        <w:pStyle w:val="NoSpacing"/>
        <w:rPr>
          <w:rFonts w:cstheme="minorHAnsi"/>
          <w:bdr w:val="none" w:sz="0" w:space="0" w:color="auto" w:frame="1"/>
        </w:rPr>
      </w:pPr>
      <w:r w:rsidRPr="00731E4D">
        <w:rPr>
          <w:rFonts w:cstheme="minorHAnsi"/>
          <w:b/>
          <w:bdr w:val="none" w:sz="0" w:space="0" w:color="auto" w:frame="1"/>
        </w:rPr>
        <w:t>Supervision</w:t>
      </w:r>
      <w:r w:rsidRPr="00731E4D">
        <w:rPr>
          <w:rFonts w:cstheme="minorHAnsi"/>
          <w:bdr w:val="none" w:sz="0" w:space="0" w:color="auto" w:frame="1"/>
        </w:rPr>
        <w:t xml:space="preserve">: </w:t>
      </w:r>
      <w:r w:rsidR="008E5FAB" w:rsidRPr="00731E4D">
        <w:rPr>
          <w:rFonts w:cstheme="minorHAnsi"/>
          <w:bdr w:val="none" w:sz="0" w:space="0" w:color="auto" w:frame="1"/>
        </w:rPr>
        <w:tab/>
      </w:r>
      <w:r w:rsidR="00BE5FF2" w:rsidRPr="00731E4D">
        <w:rPr>
          <w:rFonts w:cstheme="minorHAnsi"/>
          <w:bdr w:val="none" w:sz="0" w:space="0" w:color="auto" w:frame="1"/>
        </w:rPr>
        <w:t xml:space="preserve">Occasionally supervises interns and volunteers. </w:t>
      </w:r>
    </w:p>
    <w:p w14:paraId="19366A6B" w14:textId="77777777" w:rsidR="00950CB5" w:rsidRPr="00731E4D" w:rsidRDefault="00950CB5" w:rsidP="00101A31">
      <w:pPr>
        <w:pStyle w:val="NoSpacing"/>
        <w:rPr>
          <w:rFonts w:cstheme="minorHAnsi"/>
          <w:bdr w:val="none" w:sz="0" w:space="0" w:color="auto" w:frame="1"/>
        </w:rPr>
      </w:pPr>
    </w:p>
    <w:p w14:paraId="579D556C" w14:textId="77777777" w:rsidR="00950CB5" w:rsidRPr="00731E4D" w:rsidRDefault="00950CB5" w:rsidP="00101A31">
      <w:pPr>
        <w:pStyle w:val="NoSpacing"/>
        <w:rPr>
          <w:rFonts w:cstheme="minorHAnsi"/>
          <w:bdr w:val="none" w:sz="0" w:space="0" w:color="auto" w:frame="1"/>
        </w:rPr>
      </w:pPr>
      <w:r w:rsidRPr="00731E4D">
        <w:rPr>
          <w:rFonts w:cstheme="minorHAnsi"/>
          <w:b/>
          <w:bdr w:val="none" w:sz="0" w:space="0" w:color="auto" w:frame="1"/>
        </w:rPr>
        <w:t>Duties</w:t>
      </w:r>
      <w:r w:rsidRPr="00731E4D">
        <w:rPr>
          <w:rFonts w:cstheme="minorHAnsi"/>
          <w:bdr w:val="none" w:sz="0" w:space="0" w:color="auto" w:frame="1"/>
        </w:rPr>
        <w:t xml:space="preserve">: </w:t>
      </w:r>
    </w:p>
    <w:p w14:paraId="49E3062C" w14:textId="77777777" w:rsidR="00316394" w:rsidRPr="00731E4D" w:rsidRDefault="00316394" w:rsidP="00101A31">
      <w:pPr>
        <w:pStyle w:val="NoSpacing"/>
        <w:rPr>
          <w:rFonts w:cstheme="minorHAnsi"/>
          <w:bdr w:val="none" w:sz="0" w:space="0" w:color="auto" w:frame="1"/>
        </w:rPr>
      </w:pPr>
    </w:p>
    <w:p w14:paraId="25709C14" w14:textId="77777777" w:rsidR="005E2932" w:rsidRPr="00731E4D" w:rsidRDefault="000069B9" w:rsidP="000F567A">
      <w:pPr>
        <w:pStyle w:val="NoSpacing"/>
        <w:numPr>
          <w:ilvl w:val="0"/>
          <w:numId w:val="8"/>
        </w:numPr>
        <w:rPr>
          <w:rFonts w:cstheme="minorHAnsi"/>
          <w:bdr w:val="none" w:sz="0" w:space="0" w:color="auto" w:frame="1"/>
        </w:rPr>
      </w:pPr>
      <w:r w:rsidRPr="00731E4D">
        <w:rPr>
          <w:rFonts w:cstheme="minorHAnsi"/>
          <w:bdr w:val="none" w:sz="0" w:space="0" w:color="auto" w:frame="1"/>
        </w:rPr>
        <w:t xml:space="preserve">Supports WRHS’s strategic </w:t>
      </w:r>
      <w:r w:rsidR="000F567A" w:rsidRPr="00731E4D">
        <w:rPr>
          <w:rFonts w:cstheme="minorHAnsi"/>
          <w:bdr w:val="none" w:sz="0" w:space="0" w:color="auto" w:frame="1"/>
        </w:rPr>
        <w:t xml:space="preserve">and operational priorities </w:t>
      </w:r>
    </w:p>
    <w:p w14:paraId="6C2079CA" w14:textId="5BFA228D" w:rsidR="00BE5FF2" w:rsidRPr="00731E4D" w:rsidRDefault="007D5FC3" w:rsidP="00BE5FF2">
      <w:pPr>
        <w:pStyle w:val="NoSpacing"/>
        <w:numPr>
          <w:ilvl w:val="0"/>
          <w:numId w:val="8"/>
        </w:numPr>
        <w:rPr>
          <w:rFonts w:cstheme="minorHAnsi"/>
          <w:bdr w:val="none" w:sz="0" w:space="0" w:color="auto" w:frame="1"/>
        </w:rPr>
      </w:pPr>
      <w:r w:rsidRPr="00731E4D">
        <w:rPr>
          <w:rFonts w:cstheme="minorHAnsi"/>
          <w:bdr w:val="none" w:sz="0" w:space="0" w:color="auto" w:frame="1"/>
        </w:rPr>
        <w:t xml:space="preserve">Arranges, processes, and preserves collections </w:t>
      </w:r>
      <w:r w:rsidR="00301075" w:rsidRPr="00731E4D">
        <w:rPr>
          <w:rFonts w:cstheme="minorHAnsi"/>
        </w:rPr>
        <w:t>in accordance with accepted professional standards and practices, including understanding and implementation of DACS and EAD</w:t>
      </w:r>
      <w:r w:rsidRPr="00731E4D">
        <w:rPr>
          <w:rFonts w:cstheme="minorHAnsi"/>
          <w:bdr w:val="none" w:sz="0" w:space="0" w:color="auto" w:frame="1"/>
        </w:rPr>
        <w:t xml:space="preserve"> </w:t>
      </w:r>
    </w:p>
    <w:p w14:paraId="34ED2202" w14:textId="434D24ED" w:rsidR="007D5FC3" w:rsidRPr="00731E4D" w:rsidRDefault="007D5FC3" w:rsidP="00BE5FF2">
      <w:pPr>
        <w:pStyle w:val="NoSpacing"/>
        <w:numPr>
          <w:ilvl w:val="0"/>
          <w:numId w:val="8"/>
        </w:numPr>
        <w:rPr>
          <w:rFonts w:cstheme="minorHAnsi"/>
          <w:bdr w:val="none" w:sz="0" w:space="0" w:color="auto" w:frame="1"/>
        </w:rPr>
      </w:pPr>
      <w:r w:rsidRPr="00731E4D">
        <w:rPr>
          <w:rFonts w:cstheme="minorHAnsi"/>
          <w:bdr w:val="none" w:sz="0" w:space="0" w:color="auto" w:frame="1"/>
        </w:rPr>
        <w:t>Describes collections accurately and appropriately in accompanying finding aids</w:t>
      </w:r>
      <w:r w:rsidR="00301075" w:rsidRPr="00731E4D">
        <w:rPr>
          <w:rFonts w:cstheme="minorHAnsi"/>
          <w:bdr w:val="none" w:sz="0" w:space="0" w:color="auto" w:frame="1"/>
        </w:rPr>
        <w:t xml:space="preserve"> </w:t>
      </w:r>
      <w:r w:rsidR="00301075" w:rsidRPr="00731E4D">
        <w:rPr>
          <w:rFonts w:cstheme="minorHAnsi"/>
        </w:rPr>
        <w:t xml:space="preserve">including using </w:t>
      </w:r>
      <w:proofErr w:type="gramStart"/>
      <w:r w:rsidR="00301075" w:rsidRPr="00731E4D">
        <w:rPr>
          <w:rFonts w:cstheme="minorHAnsi"/>
        </w:rPr>
        <w:t>Encoded  Archival</w:t>
      </w:r>
      <w:proofErr w:type="gramEnd"/>
      <w:r w:rsidR="00301075" w:rsidRPr="00731E4D">
        <w:rPr>
          <w:rFonts w:cstheme="minorHAnsi"/>
        </w:rPr>
        <w:t xml:space="preserve"> Description for online finding aids</w:t>
      </w:r>
      <w:r w:rsidRPr="00731E4D">
        <w:rPr>
          <w:rFonts w:cstheme="minorHAnsi"/>
          <w:bdr w:val="none" w:sz="0" w:space="0" w:color="auto" w:frame="1"/>
        </w:rPr>
        <w:t xml:space="preserve">. </w:t>
      </w:r>
    </w:p>
    <w:p w14:paraId="083E88A9" w14:textId="77777777" w:rsidR="008E5FAB" w:rsidRPr="00731E4D" w:rsidRDefault="008E5FAB" w:rsidP="00BE5FF2">
      <w:pPr>
        <w:pStyle w:val="NoSpacing"/>
        <w:numPr>
          <w:ilvl w:val="0"/>
          <w:numId w:val="8"/>
        </w:numPr>
        <w:rPr>
          <w:rFonts w:cstheme="minorHAnsi"/>
          <w:bdr w:val="none" w:sz="0" w:space="0" w:color="auto" w:frame="1"/>
        </w:rPr>
      </w:pPr>
      <w:r w:rsidRPr="00731E4D">
        <w:rPr>
          <w:rFonts w:cstheme="minorHAnsi"/>
          <w:bdr w:val="none" w:sz="0" w:space="0" w:color="auto" w:frame="1"/>
        </w:rPr>
        <w:t>Maintain</w:t>
      </w:r>
      <w:r w:rsidR="007D5FC3" w:rsidRPr="00731E4D">
        <w:rPr>
          <w:rFonts w:cstheme="minorHAnsi"/>
          <w:bdr w:val="none" w:sz="0" w:space="0" w:color="auto" w:frame="1"/>
        </w:rPr>
        <w:t>s</w:t>
      </w:r>
      <w:r w:rsidRPr="00731E4D">
        <w:rPr>
          <w:rFonts w:cstheme="minorHAnsi"/>
          <w:bdr w:val="none" w:sz="0" w:space="0" w:color="auto" w:frame="1"/>
        </w:rPr>
        <w:t xml:space="preserve"> professional standards for work environment and records of collections – including </w:t>
      </w:r>
      <w:r w:rsidR="000069B9" w:rsidRPr="00731E4D">
        <w:rPr>
          <w:rFonts w:cstheme="minorHAnsi"/>
          <w:bdr w:val="none" w:sz="0" w:space="0" w:color="auto" w:frame="1"/>
        </w:rPr>
        <w:t xml:space="preserve">confidentiality, </w:t>
      </w:r>
      <w:r w:rsidRPr="00731E4D">
        <w:rPr>
          <w:rFonts w:cstheme="minorHAnsi"/>
          <w:bdr w:val="none" w:sz="0" w:space="0" w:color="auto" w:frame="1"/>
        </w:rPr>
        <w:t xml:space="preserve">deed of gifts, stewardship, processing, storage, et cetera. </w:t>
      </w:r>
    </w:p>
    <w:p w14:paraId="620D7E61" w14:textId="77777777" w:rsidR="008E5FAB" w:rsidRPr="00731E4D" w:rsidRDefault="008E5FAB" w:rsidP="00BE5FF2">
      <w:pPr>
        <w:pStyle w:val="NoSpacing"/>
        <w:numPr>
          <w:ilvl w:val="0"/>
          <w:numId w:val="8"/>
        </w:numPr>
        <w:rPr>
          <w:rFonts w:cstheme="minorHAnsi"/>
          <w:bdr w:val="none" w:sz="0" w:space="0" w:color="auto" w:frame="1"/>
        </w:rPr>
      </w:pPr>
      <w:r w:rsidRPr="00731E4D">
        <w:rPr>
          <w:rFonts w:cstheme="minorHAnsi"/>
          <w:bdr w:val="none" w:sz="0" w:space="0" w:color="auto" w:frame="1"/>
        </w:rPr>
        <w:lastRenderedPageBreak/>
        <w:t>Supports and contributes ideas, content, and other information to the WRHS</w:t>
      </w:r>
      <w:r w:rsidR="000F567A" w:rsidRPr="00731E4D">
        <w:rPr>
          <w:rFonts w:cstheme="minorHAnsi"/>
          <w:bdr w:val="none" w:sz="0" w:space="0" w:color="auto" w:frame="1"/>
        </w:rPr>
        <w:t>’s</w:t>
      </w:r>
      <w:r w:rsidRPr="00731E4D">
        <w:rPr>
          <w:rFonts w:cstheme="minorHAnsi"/>
          <w:bdr w:val="none" w:sz="0" w:space="0" w:color="auto" w:frame="1"/>
        </w:rPr>
        <w:t xml:space="preserve"> </w:t>
      </w:r>
      <w:r w:rsidR="000F567A" w:rsidRPr="00731E4D">
        <w:rPr>
          <w:rFonts w:cstheme="minorHAnsi"/>
          <w:bdr w:val="none" w:sz="0" w:space="0" w:color="auto" w:frame="1"/>
        </w:rPr>
        <w:t>marketing and communication strategy</w:t>
      </w:r>
    </w:p>
    <w:p w14:paraId="0FE9C6E9" w14:textId="77777777" w:rsidR="00745DE5" w:rsidRPr="00731E4D" w:rsidRDefault="00745DE5" w:rsidP="00745DE5">
      <w:pPr>
        <w:pStyle w:val="xmsonospacing"/>
        <w:numPr>
          <w:ilvl w:val="0"/>
          <w:numId w:val="8"/>
        </w:numPr>
        <w:rPr>
          <w:rFonts w:asciiTheme="minorHAnsi" w:hAnsiTheme="minorHAnsi" w:cstheme="minorHAnsi"/>
          <w:color w:val="000000"/>
        </w:rPr>
      </w:pPr>
      <w:r w:rsidRPr="00731E4D">
        <w:rPr>
          <w:rFonts w:asciiTheme="minorHAnsi" w:hAnsiTheme="minorHAnsi" w:cstheme="minorHAnsi"/>
          <w:color w:val="000000"/>
          <w:bdr w:val="none" w:sz="0" w:space="0" w:color="auto" w:frame="1"/>
        </w:rPr>
        <w:t>Collaborates with WRHS Cataloging, IT Systems Manager and Archives Team to insure accurate and timely entry of archival collection data into the WRHS Collection Management System and with OCLC.</w:t>
      </w:r>
    </w:p>
    <w:p w14:paraId="26E2D248" w14:textId="77777777" w:rsidR="00301075" w:rsidRPr="00731E4D" w:rsidRDefault="00301075" w:rsidP="00BE5FF2">
      <w:pPr>
        <w:pStyle w:val="NoSpacing"/>
        <w:numPr>
          <w:ilvl w:val="0"/>
          <w:numId w:val="8"/>
        </w:numPr>
        <w:rPr>
          <w:rFonts w:cstheme="minorHAnsi"/>
          <w:bdr w:val="none" w:sz="0" w:space="0" w:color="auto" w:frame="1"/>
        </w:rPr>
      </w:pPr>
      <w:r w:rsidRPr="00731E4D">
        <w:rPr>
          <w:rFonts w:cstheme="minorHAnsi"/>
        </w:rPr>
        <w:t>Participates in development and implementation of policies and standards for the archives</w:t>
      </w:r>
    </w:p>
    <w:p w14:paraId="7B8BDC54" w14:textId="4087700F" w:rsidR="00847134" w:rsidRPr="00731E4D" w:rsidRDefault="00847134" w:rsidP="00BE5FF2">
      <w:pPr>
        <w:pStyle w:val="NoSpacing"/>
        <w:numPr>
          <w:ilvl w:val="0"/>
          <w:numId w:val="8"/>
        </w:numPr>
        <w:rPr>
          <w:rFonts w:cstheme="minorHAnsi"/>
          <w:bdr w:val="none" w:sz="0" w:space="0" w:color="auto" w:frame="1"/>
        </w:rPr>
      </w:pPr>
      <w:r w:rsidRPr="00731E4D">
        <w:rPr>
          <w:rFonts w:cstheme="minorHAnsi"/>
          <w:bdr w:val="none" w:sz="0" w:space="0" w:color="auto" w:frame="1"/>
        </w:rPr>
        <w:t>Occasional</w:t>
      </w:r>
      <w:r w:rsidR="0014783F" w:rsidRPr="00731E4D">
        <w:rPr>
          <w:rFonts w:cstheme="minorHAnsi"/>
          <w:bdr w:val="none" w:sz="0" w:space="0" w:color="auto" w:frame="1"/>
        </w:rPr>
        <w:t xml:space="preserve"> travel, </w:t>
      </w:r>
      <w:r w:rsidRPr="00731E4D">
        <w:rPr>
          <w:rFonts w:cstheme="minorHAnsi"/>
          <w:bdr w:val="none" w:sz="0" w:space="0" w:color="auto" w:frame="1"/>
        </w:rPr>
        <w:t xml:space="preserve">evening and weekend hours will be necessary to accommodate </w:t>
      </w:r>
      <w:proofErr w:type="gramStart"/>
      <w:r w:rsidR="000F567A" w:rsidRPr="00731E4D">
        <w:rPr>
          <w:rFonts w:cstheme="minorHAnsi"/>
          <w:bdr w:val="none" w:sz="0" w:space="0" w:color="auto" w:frame="1"/>
        </w:rPr>
        <w:t>WRHS  operations</w:t>
      </w:r>
      <w:proofErr w:type="gramEnd"/>
      <w:r w:rsidR="000F567A" w:rsidRPr="00731E4D">
        <w:rPr>
          <w:rFonts w:cstheme="minorHAnsi"/>
          <w:bdr w:val="none" w:sz="0" w:space="0" w:color="auto" w:frame="1"/>
        </w:rPr>
        <w:t xml:space="preserve"> </w:t>
      </w:r>
      <w:r w:rsidRPr="00731E4D">
        <w:rPr>
          <w:rFonts w:cstheme="minorHAnsi"/>
          <w:bdr w:val="none" w:sz="0" w:space="0" w:color="auto" w:frame="1"/>
        </w:rPr>
        <w:t xml:space="preserve"> </w:t>
      </w:r>
    </w:p>
    <w:p w14:paraId="3F9077EE" w14:textId="383107E8" w:rsidR="000069B9" w:rsidRPr="00731E4D" w:rsidRDefault="00F713C8" w:rsidP="000069B9">
      <w:pPr>
        <w:pStyle w:val="NoSpacing"/>
        <w:numPr>
          <w:ilvl w:val="0"/>
          <w:numId w:val="8"/>
        </w:numPr>
        <w:rPr>
          <w:rFonts w:cstheme="minorHAnsi"/>
          <w:bdr w:val="none" w:sz="0" w:space="0" w:color="auto" w:frame="1"/>
        </w:rPr>
      </w:pPr>
      <w:r w:rsidRPr="00731E4D">
        <w:rPr>
          <w:rFonts w:cstheme="minorHAnsi"/>
          <w:bdr w:val="none" w:sz="0" w:space="0" w:color="auto" w:frame="1"/>
        </w:rPr>
        <w:t xml:space="preserve">Undertakes other duties as assigned by the </w:t>
      </w:r>
      <w:r w:rsidR="00B90217" w:rsidRPr="00731E4D">
        <w:rPr>
          <w:rFonts w:cstheme="minorHAnsi"/>
          <w:bdr w:val="none" w:sz="0" w:space="0" w:color="auto" w:frame="1"/>
        </w:rPr>
        <w:t xml:space="preserve">Acting </w:t>
      </w:r>
      <w:r w:rsidR="00B37967" w:rsidRPr="00731E4D">
        <w:rPr>
          <w:rFonts w:cstheme="minorHAnsi"/>
          <w:bdr w:val="none" w:sz="0" w:space="0" w:color="auto" w:frame="1"/>
        </w:rPr>
        <w:t>Library Director.</w:t>
      </w:r>
    </w:p>
    <w:p w14:paraId="2455B137" w14:textId="77777777" w:rsidR="00950CB5" w:rsidRPr="00731E4D" w:rsidRDefault="00950CB5" w:rsidP="00101A31">
      <w:pPr>
        <w:pStyle w:val="NoSpacing"/>
        <w:rPr>
          <w:rFonts w:cstheme="minorHAnsi"/>
          <w:bdr w:val="none" w:sz="0" w:space="0" w:color="auto" w:frame="1"/>
        </w:rPr>
      </w:pPr>
    </w:p>
    <w:p w14:paraId="067C56F6" w14:textId="77777777" w:rsidR="00950CB5" w:rsidRPr="00731E4D" w:rsidRDefault="00950CB5" w:rsidP="00101A31">
      <w:pPr>
        <w:pStyle w:val="NoSpacing"/>
        <w:rPr>
          <w:rFonts w:cstheme="minorHAnsi"/>
          <w:bdr w:val="none" w:sz="0" w:space="0" w:color="auto" w:frame="1"/>
        </w:rPr>
      </w:pPr>
      <w:r w:rsidRPr="00731E4D">
        <w:rPr>
          <w:rFonts w:cstheme="minorHAnsi"/>
          <w:b/>
          <w:bdr w:val="none" w:sz="0" w:space="0" w:color="auto" w:frame="1"/>
        </w:rPr>
        <w:t>Qualifications</w:t>
      </w:r>
      <w:r w:rsidRPr="00731E4D">
        <w:rPr>
          <w:rFonts w:cstheme="minorHAnsi"/>
          <w:bdr w:val="none" w:sz="0" w:space="0" w:color="auto" w:frame="1"/>
        </w:rPr>
        <w:t xml:space="preserve">: </w:t>
      </w:r>
    </w:p>
    <w:p w14:paraId="6B20D5E2" w14:textId="77777777" w:rsidR="00101A31" w:rsidRPr="00731E4D" w:rsidRDefault="00101A31" w:rsidP="00101A31">
      <w:pPr>
        <w:pStyle w:val="NoSpacing"/>
        <w:rPr>
          <w:rFonts w:cstheme="minorHAnsi"/>
          <w:bdr w:val="none" w:sz="0" w:space="0" w:color="auto" w:frame="1"/>
        </w:rPr>
      </w:pPr>
    </w:p>
    <w:p w14:paraId="65BA39FB" w14:textId="1E098CAD" w:rsidR="00EA572E" w:rsidRPr="00731E4D" w:rsidRDefault="00EA572E" w:rsidP="00EA572E">
      <w:pPr>
        <w:pStyle w:val="NoSpacing"/>
        <w:numPr>
          <w:ilvl w:val="0"/>
          <w:numId w:val="9"/>
        </w:numPr>
        <w:rPr>
          <w:rFonts w:cstheme="minorHAnsi"/>
          <w:bdr w:val="none" w:sz="0" w:space="0" w:color="auto" w:frame="1"/>
        </w:rPr>
      </w:pPr>
      <w:r w:rsidRPr="00731E4D">
        <w:rPr>
          <w:rFonts w:cstheme="minorHAnsi"/>
          <w:bdr w:val="none" w:sz="0" w:space="0" w:color="auto" w:frame="1"/>
        </w:rPr>
        <w:t xml:space="preserve">Education: </w:t>
      </w:r>
      <w:r w:rsidR="005D1999" w:rsidRPr="00731E4D">
        <w:rPr>
          <w:rFonts w:cstheme="minorHAnsi"/>
          <w:bdr w:val="none" w:sz="0" w:space="0" w:color="auto" w:frame="1"/>
        </w:rPr>
        <w:t>Master’s degree in library science (</w:t>
      </w:r>
      <w:r w:rsidRPr="00731E4D">
        <w:rPr>
          <w:rFonts w:cstheme="minorHAnsi"/>
          <w:bdr w:val="none" w:sz="0" w:space="0" w:color="auto" w:frame="1"/>
        </w:rPr>
        <w:t>ML</w:t>
      </w:r>
      <w:r w:rsidR="007D5FC3" w:rsidRPr="00731E4D">
        <w:rPr>
          <w:rFonts w:cstheme="minorHAnsi"/>
          <w:bdr w:val="none" w:sz="0" w:space="0" w:color="auto" w:frame="1"/>
        </w:rPr>
        <w:t>IS</w:t>
      </w:r>
      <w:r w:rsidR="005D1999" w:rsidRPr="00731E4D">
        <w:rPr>
          <w:rFonts w:cstheme="minorHAnsi"/>
          <w:bdr w:val="none" w:sz="0" w:space="0" w:color="auto" w:frame="1"/>
        </w:rPr>
        <w:t>)</w:t>
      </w:r>
      <w:r w:rsidR="007D5FC3" w:rsidRPr="00731E4D">
        <w:rPr>
          <w:rFonts w:cstheme="minorHAnsi"/>
          <w:bdr w:val="none" w:sz="0" w:space="0" w:color="auto" w:frame="1"/>
        </w:rPr>
        <w:t xml:space="preserve"> with an emphasis on archival processing and </w:t>
      </w:r>
      <w:r w:rsidRPr="00731E4D">
        <w:rPr>
          <w:rFonts w:cstheme="minorHAnsi"/>
          <w:bdr w:val="none" w:sz="0" w:space="0" w:color="auto" w:frame="1"/>
        </w:rPr>
        <w:t>management</w:t>
      </w:r>
      <w:r w:rsidR="005E2932" w:rsidRPr="00731E4D">
        <w:rPr>
          <w:rFonts w:cstheme="minorHAnsi"/>
          <w:bdr w:val="none" w:sz="0" w:space="0" w:color="auto" w:frame="1"/>
        </w:rPr>
        <w:t xml:space="preserve"> preferred</w:t>
      </w:r>
      <w:r w:rsidR="00301075" w:rsidRPr="00731E4D">
        <w:rPr>
          <w:rFonts w:cstheme="minorHAnsi"/>
          <w:bdr w:val="none" w:sz="0" w:space="0" w:color="auto" w:frame="1"/>
        </w:rPr>
        <w:t xml:space="preserve">. Bachelor’s degree in history or related field.  </w:t>
      </w:r>
    </w:p>
    <w:p w14:paraId="344F4E31" w14:textId="77777777" w:rsidR="00EA572E" w:rsidRPr="00731E4D" w:rsidRDefault="00EA572E" w:rsidP="00EA572E">
      <w:pPr>
        <w:pStyle w:val="NoSpacing"/>
        <w:numPr>
          <w:ilvl w:val="0"/>
          <w:numId w:val="9"/>
        </w:numPr>
        <w:rPr>
          <w:rFonts w:cstheme="minorHAnsi"/>
          <w:bdr w:val="none" w:sz="0" w:space="0" w:color="auto" w:frame="1"/>
        </w:rPr>
      </w:pPr>
      <w:r w:rsidRPr="00731E4D">
        <w:rPr>
          <w:rFonts w:cstheme="minorHAnsi"/>
          <w:bdr w:val="none" w:sz="0" w:space="0" w:color="auto" w:frame="1"/>
        </w:rPr>
        <w:t xml:space="preserve">Experience: Two years of archival processing experience, EAD understanding, and knowledge of MPLP required. </w:t>
      </w:r>
    </w:p>
    <w:p w14:paraId="617778E1" w14:textId="77777777" w:rsidR="00316394" w:rsidRPr="00731E4D" w:rsidRDefault="00316394" w:rsidP="00316394">
      <w:pPr>
        <w:pStyle w:val="NoSpacing"/>
        <w:numPr>
          <w:ilvl w:val="0"/>
          <w:numId w:val="9"/>
        </w:numPr>
        <w:rPr>
          <w:rFonts w:cstheme="minorHAnsi"/>
          <w:bdr w:val="none" w:sz="0" w:space="0" w:color="auto" w:frame="1"/>
        </w:rPr>
      </w:pPr>
      <w:r w:rsidRPr="00731E4D">
        <w:rPr>
          <w:rFonts w:cstheme="minorHAnsi"/>
          <w:bdr w:val="none" w:sz="0" w:space="0" w:color="auto" w:frame="1"/>
        </w:rPr>
        <w:t xml:space="preserve">Outstanding analytical, organizational, project, and time management skills and the ability to work on multiple projects simultaneously. </w:t>
      </w:r>
    </w:p>
    <w:p w14:paraId="3F6529BA" w14:textId="530DB048" w:rsidR="00316394" w:rsidRPr="00731E4D" w:rsidRDefault="00771E1E" w:rsidP="00316394">
      <w:pPr>
        <w:pStyle w:val="NoSpacing"/>
        <w:numPr>
          <w:ilvl w:val="0"/>
          <w:numId w:val="9"/>
        </w:numPr>
        <w:rPr>
          <w:rFonts w:cstheme="minorHAnsi"/>
          <w:bdr w:val="none" w:sz="0" w:space="0" w:color="auto" w:frame="1"/>
        </w:rPr>
      </w:pPr>
      <w:r w:rsidRPr="00731E4D">
        <w:rPr>
          <w:rFonts w:cstheme="minorHAnsi"/>
          <w:bdr w:val="none" w:sz="0" w:space="0" w:color="auto" w:frame="1"/>
        </w:rPr>
        <w:t xml:space="preserve">Evidence of active membership, participation, and involvement in professional and scholarly associations </w:t>
      </w:r>
      <w:r w:rsidR="007D5FC3" w:rsidRPr="00731E4D">
        <w:rPr>
          <w:rFonts w:cstheme="minorHAnsi"/>
          <w:bdr w:val="none" w:sz="0" w:space="0" w:color="auto" w:frame="1"/>
        </w:rPr>
        <w:t>related to archives and/or libraries</w:t>
      </w:r>
      <w:r w:rsidR="00B37967" w:rsidRPr="00731E4D">
        <w:rPr>
          <w:rFonts w:cstheme="minorHAnsi"/>
          <w:bdr w:val="none" w:sz="0" w:space="0" w:color="auto" w:frame="1"/>
        </w:rPr>
        <w:t xml:space="preserve"> or willingness to join such organization(s)</w:t>
      </w:r>
      <w:r w:rsidR="007D5FC3" w:rsidRPr="00731E4D">
        <w:rPr>
          <w:rFonts w:cstheme="minorHAnsi"/>
          <w:bdr w:val="none" w:sz="0" w:space="0" w:color="auto" w:frame="1"/>
        </w:rPr>
        <w:t>.</w:t>
      </w:r>
    </w:p>
    <w:p w14:paraId="26FEA42E" w14:textId="77777777" w:rsidR="00771E1E" w:rsidRPr="00731E4D" w:rsidRDefault="00771E1E" w:rsidP="00316394">
      <w:pPr>
        <w:pStyle w:val="NoSpacing"/>
        <w:numPr>
          <w:ilvl w:val="0"/>
          <w:numId w:val="9"/>
        </w:numPr>
        <w:rPr>
          <w:rFonts w:cstheme="minorHAnsi"/>
          <w:bdr w:val="none" w:sz="0" w:space="0" w:color="auto" w:frame="1"/>
        </w:rPr>
      </w:pPr>
      <w:r w:rsidRPr="00731E4D">
        <w:rPr>
          <w:rFonts w:cstheme="minorHAnsi"/>
          <w:bdr w:val="none" w:sz="0" w:space="0" w:color="auto" w:frame="1"/>
        </w:rPr>
        <w:t xml:space="preserve">Ability to be proactive, flexible, and collaborative in order to accomplish library and institutional goals. </w:t>
      </w:r>
    </w:p>
    <w:p w14:paraId="57374BE5" w14:textId="77777777" w:rsidR="00EA3911" w:rsidRPr="00731E4D" w:rsidRDefault="00EA3911" w:rsidP="00316394">
      <w:pPr>
        <w:pStyle w:val="NoSpacing"/>
        <w:numPr>
          <w:ilvl w:val="0"/>
          <w:numId w:val="9"/>
        </w:numPr>
        <w:rPr>
          <w:rFonts w:cstheme="minorHAnsi"/>
          <w:bdr w:val="none" w:sz="0" w:space="0" w:color="auto" w:frame="1"/>
        </w:rPr>
      </w:pPr>
      <w:r w:rsidRPr="00731E4D">
        <w:rPr>
          <w:rFonts w:cstheme="minorHAnsi"/>
          <w:bdr w:val="none" w:sz="0" w:space="0" w:color="auto" w:frame="1"/>
        </w:rPr>
        <w:t xml:space="preserve">Demonstrated proficiency and capability with information technology systems in the context of a special collections library and archival program.  </w:t>
      </w:r>
    </w:p>
    <w:p w14:paraId="7F677B43" w14:textId="77777777" w:rsidR="00EA3911" w:rsidRPr="00731E4D" w:rsidRDefault="00EA3911" w:rsidP="00316394">
      <w:pPr>
        <w:pStyle w:val="NoSpacing"/>
        <w:numPr>
          <w:ilvl w:val="0"/>
          <w:numId w:val="9"/>
        </w:numPr>
        <w:rPr>
          <w:rFonts w:cstheme="minorHAnsi"/>
          <w:bdr w:val="none" w:sz="0" w:space="0" w:color="auto" w:frame="1"/>
        </w:rPr>
      </w:pPr>
      <w:r w:rsidRPr="00731E4D">
        <w:rPr>
          <w:rFonts w:cstheme="minorHAnsi"/>
          <w:bdr w:val="none" w:sz="0" w:space="0" w:color="auto" w:frame="1"/>
        </w:rPr>
        <w:t xml:space="preserve">Experience with legal and ethical </w:t>
      </w:r>
      <w:r w:rsidR="000862FB" w:rsidRPr="00731E4D">
        <w:rPr>
          <w:rFonts w:cstheme="minorHAnsi"/>
          <w:bdr w:val="none" w:sz="0" w:space="0" w:color="auto" w:frame="1"/>
        </w:rPr>
        <w:t xml:space="preserve">standards associated with archival and manuscript collections. </w:t>
      </w:r>
    </w:p>
    <w:p w14:paraId="3FF0A8D5" w14:textId="77777777" w:rsidR="00771E1E" w:rsidRPr="00731E4D" w:rsidRDefault="00771E1E" w:rsidP="00316394">
      <w:pPr>
        <w:pStyle w:val="NoSpacing"/>
        <w:numPr>
          <w:ilvl w:val="0"/>
          <w:numId w:val="9"/>
        </w:numPr>
        <w:rPr>
          <w:rFonts w:cstheme="minorHAnsi"/>
          <w:bdr w:val="none" w:sz="0" w:space="0" w:color="auto" w:frame="1"/>
        </w:rPr>
      </w:pPr>
      <w:r w:rsidRPr="00731E4D">
        <w:rPr>
          <w:rFonts w:cstheme="minorHAnsi"/>
          <w:bdr w:val="none" w:sz="0" w:space="0" w:color="auto" w:frame="1"/>
        </w:rPr>
        <w:t xml:space="preserve">Excellent written, verbal </w:t>
      </w:r>
      <w:r w:rsidR="00EA3911" w:rsidRPr="00731E4D">
        <w:rPr>
          <w:rFonts w:cstheme="minorHAnsi"/>
          <w:bdr w:val="none" w:sz="0" w:space="0" w:color="auto" w:frame="1"/>
        </w:rPr>
        <w:t>skills and strong interpersonal skills.</w:t>
      </w:r>
    </w:p>
    <w:p w14:paraId="60F55078" w14:textId="5CD0F61B" w:rsidR="00D205C9" w:rsidRPr="00731E4D" w:rsidRDefault="00D205C9" w:rsidP="00B90217">
      <w:pPr>
        <w:pStyle w:val="ListParagraph"/>
        <w:numPr>
          <w:ilvl w:val="0"/>
          <w:numId w:val="9"/>
        </w:numPr>
        <w:tabs>
          <w:tab w:val="left" w:pos="360"/>
        </w:tabs>
        <w:spacing w:before="24"/>
        <w:rPr>
          <w:rFonts w:asciiTheme="minorHAnsi" w:hAnsiTheme="minorHAnsi" w:cstheme="minorHAnsi"/>
        </w:rPr>
      </w:pPr>
      <w:r w:rsidRPr="00731E4D">
        <w:rPr>
          <w:rFonts w:asciiTheme="minorHAnsi" w:hAnsiTheme="minorHAnsi" w:cstheme="minorHAnsi"/>
        </w:rPr>
        <w:t>Demonstrated commitment to diversity, equity, access, and inclusion.</w:t>
      </w:r>
    </w:p>
    <w:p w14:paraId="5D5607EA" w14:textId="487A7CAA" w:rsidR="00B90217" w:rsidRPr="00731E4D" w:rsidRDefault="00B90217" w:rsidP="00B90217">
      <w:pPr>
        <w:pStyle w:val="NoSpacing"/>
        <w:rPr>
          <w:rFonts w:cstheme="minorHAnsi"/>
          <w:bdr w:val="none" w:sz="0" w:space="0" w:color="auto" w:frame="1"/>
        </w:rPr>
      </w:pPr>
    </w:p>
    <w:p w14:paraId="1E0D6BBD" w14:textId="492923E9" w:rsidR="00B90217" w:rsidRDefault="00245FC5" w:rsidP="00B90217">
      <w:pPr>
        <w:pStyle w:val="NoSpacing"/>
        <w:rPr>
          <w:rFonts w:cstheme="minorHAnsi"/>
          <w:bdr w:val="none" w:sz="0" w:space="0" w:color="auto" w:frame="1"/>
        </w:rPr>
      </w:pPr>
      <w:r>
        <w:rPr>
          <w:rFonts w:cstheme="minorHAnsi"/>
          <w:bdr w:val="none" w:sz="0" w:space="0" w:color="auto" w:frame="1"/>
        </w:rPr>
        <w:t>Salary Range:  $45,000 - $50,000 /year</w:t>
      </w:r>
    </w:p>
    <w:p w14:paraId="4A538A8B" w14:textId="77777777" w:rsidR="00245FC5" w:rsidRPr="00731E4D" w:rsidRDefault="00245FC5" w:rsidP="00B90217">
      <w:pPr>
        <w:pStyle w:val="NoSpacing"/>
        <w:rPr>
          <w:rFonts w:cstheme="minorHAnsi"/>
          <w:bdr w:val="none" w:sz="0" w:space="0" w:color="auto" w:frame="1"/>
        </w:rPr>
      </w:pPr>
      <w:bookmarkStart w:id="0" w:name="_GoBack"/>
      <w:bookmarkEnd w:id="0"/>
    </w:p>
    <w:p w14:paraId="03750EC3" w14:textId="2736AF60" w:rsidR="002C76BF" w:rsidRPr="00731E4D" w:rsidRDefault="00245FC5" w:rsidP="00AE33F6">
      <w:pPr>
        <w:pStyle w:val="NoSpacing"/>
        <w:rPr>
          <w:rFonts w:cstheme="minorHAnsi"/>
        </w:rPr>
      </w:pPr>
      <w:r>
        <w:rPr>
          <w:rFonts w:cstheme="minorHAnsi"/>
        </w:rPr>
        <w:t>Interested candidates should send their cover letter and resume to Jennifer Dukes, HR Manager at jdukes@wrhs.org</w:t>
      </w:r>
    </w:p>
    <w:sectPr w:rsidR="002C76BF" w:rsidRPr="00731E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46F5F" w14:textId="77777777" w:rsidR="005253AF" w:rsidRDefault="005253AF" w:rsidP="00BB62A7">
      <w:r>
        <w:separator/>
      </w:r>
    </w:p>
  </w:endnote>
  <w:endnote w:type="continuationSeparator" w:id="0">
    <w:p w14:paraId="2B0B45BC" w14:textId="77777777" w:rsidR="005253AF" w:rsidRDefault="005253AF" w:rsidP="00BB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AC8B" w14:textId="664248E7" w:rsidR="00BB62A7" w:rsidRPr="00BB62A7" w:rsidRDefault="00BB62A7">
    <w:pPr>
      <w:pStyle w:val="Footer"/>
      <w:rPr>
        <w:sz w:val="18"/>
        <w:szCs w:val="18"/>
      </w:rPr>
    </w:pPr>
    <w:r w:rsidRPr="00BB62A7">
      <w:rPr>
        <w:sz w:val="18"/>
        <w:szCs w:val="18"/>
      </w:rPr>
      <w:t xml:space="preserve">Revised </w:t>
    </w:r>
    <w:r w:rsidR="00745DE5">
      <w:rPr>
        <w:sz w:val="18"/>
        <w:szCs w:val="18"/>
      </w:rPr>
      <w:t>3</w:t>
    </w:r>
    <w:r w:rsidRPr="00BB62A7">
      <w:rPr>
        <w:sz w:val="18"/>
        <w:szCs w:val="18"/>
      </w:rPr>
      <w:t>/202</w:t>
    </w:r>
    <w:r w:rsidR="0008622D">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F5951" w14:textId="77777777" w:rsidR="005253AF" w:rsidRDefault="005253AF" w:rsidP="00BB62A7">
      <w:r>
        <w:separator/>
      </w:r>
    </w:p>
  </w:footnote>
  <w:footnote w:type="continuationSeparator" w:id="0">
    <w:p w14:paraId="55635108" w14:textId="77777777" w:rsidR="005253AF" w:rsidRDefault="005253AF" w:rsidP="00BB6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37E"/>
    <w:multiLevelType w:val="hybridMultilevel"/>
    <w:tmpl w:val="C342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34547"/>
    <w:multiLevelType w:val="multilevel"/>
    <w:tmpl w:val="F2CC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82502"/>
    <w:multiLevelType w:val="hybridMultilevel"/>
    <w:tmpl w:val="32040938"/>
    <w:lvl w:ilvl="0" w:tplc="62420424">
      <w:start w:val="1"/>
      <w:numFmt w:val="decimal"/>
      <w:suff w:val="space"/>
      <w:lvlText w:val="%1."/>
      <w:lvlJc w:val="left"/>
      <w:pPr>
        <w:ind w:left="120" w:hanging="240"/>
      </w:pPr>
      <w:rPr>
        <w:rFonts w:ascii="Times New Roman" w:eastAsia="Times New Roman" w:hAnsi="Times New Roman" w:cs="Times New Roman" w:hint="default"/>
        <w:spacing w:val="-14"/>
        <w:w w:val="100"/>
        <w:sz w:val="24"/>
        <w:szCs w:val="24"/>
      </w:rPr>
    </w:lvl>
    <w:lvl w:ilvl="1" w:tplc="907208B8">
      <w:numFmt w:val="bullet"/>
      <w:lvlText w:val="•"/>
      <w:lvlJc w:val="left"/>
      <w:pPr>
        <w:ind w:left="1216" w:hanging="240"/>
      </w:pPr>
    </w:lvl>
    <w:lvl w:ilvl="2" w:tplc="C2BE9C30">
      <w:numFmt w:val="bullet"/>
      <w:lvlText w:val="•"/>
      <w:lvlJc w:val="left"/>
      <w:pPr>
        <w:ind w:left="2312" w:hanging="240"/>
      </w:pPr>
    </w:lvl>
    <w:lvl w:ilvl="3" w:tplc="668CA1A6">
      <w:numFmt w:val="bullet"/>
      <w:lvlText w:val="•"/>
      <w:lvlJc w:val="left"/>
      <w:pPr>
        <w:ind w:left="3408" w:hanging="240"/>
      </w:pPr>
    </w:lvl>
    <w:lvl w:ilvl="4" w:tplc="F87AFB66">
      <w:numFmt w:val="bullet"/>
      <w:lvlText w:val="•"/>
      <w:lvlJc w:val="left"/>
      <w:pPr>
        <w:ind w:left="4504" w:hanging="240"/>
      </w:pPr>
    </w:lvl>
    <w:lvl w:ilvl="5" w:tplc="225EF3AE">
      <w:numFmt w:val="bullet"/>
      <w:lvlText w:val="•"/>
      <w:lvlJc w:val="left"/>
      <w:pPr>
        <w:ind w:left="5600" w:hanging="240"/>
      </w:pPr>
    </w:lvl>
    <w:lvl w:ilvl="6" w:tplc="1208349C">
      <w:numFmt w:val="bullet"/>
      <w:lvlText w:val="•"/>
      <w:lvlJc w:val="left"/>
      <w:pPr>
        <w:ind w:left="6696" w:hanging="240"/>
      </w:pPr>
    </w:lvl>
    <w:lvl w:ilvl="7" w:tplc="BAF00AFC">
      <w:numFmt w:val="bullet"/>
      <w:lvlText w:val="•"/>
      <w:lvlJc w:val="left"/>
      <w:pPr>
        <w:ind w:left="7792" w:hanging="240"/>
      </w:pPr>
    </w:lvl>
    <w:lvl w:ilvl="8" w:tplc="E368BC16">
      <w:numFmt w:val="bullet"/>
      <w:lvlText w:val="•"/>
      <w:lvlJc w:val="left"/>
      <w:pPr>
        <w:ind w:left="8888" w:hanging="240"/>
      </w:pPr>
    </w:lvl>
  </w:abstractNum>
  <w:abstractNum w:abstractNumId="3" w15:restartNumberingAfterBreak="0">
    <w:nsid w:val="3BA90B7F"/>
    <w:multiLevelType w:val="multilevel"/>
    <w:tmpl w:val="6186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E0703"/>
    <w:multiLevelType w:val="multilevel"/>
    <w:tmpl w:val="3BC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738C4"/>
    <w:multiLevelType w:val="multilevel"/>
    <w:tmpl w:val="0426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442F4"/>
    <w:multiLevelType w:val="multilevel"/>
    <w:tmpl w:val="75AC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477C49"/>
    <w:multiLevelType w:val="hybridMultilevel"/>
    <w:tmpl w:val="06788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444BD"/>
    <w:multiLevelType w:val="multilevel"/>
    <w:tmpl w:val="7E6C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00E5B"/>
    <w:multiLevelType w:val="hybridMultilevel"/>
    <w:tmpl w:val="12E8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8"/>
  </w:num>
  <w:num w:numId="5">
    <w:abstractNumId w:val="4"/>
  </w:num>
  <w:num w:numId="6">
    <w:abstractNumId w:val="5"/>
  </w:num>
  <w:num w:numId="7">
    <w:abstractNumId w:val="7"/>
  </w:num>
  <w:num w:numId="8">
    <w:abstractNumId w:val="9"/>
  </w:num>
  <w:num w:numId="9">
    <w:abstractNumId w:val="0"/>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9B"/>
    <w:rsid w:val="000069B9"/>
    <w:rsid w:val="00036DA9"/>
    <w:rsid w:val="00057E29"/>
    <w:rsid w:val="0008622D"/>
    <w:rsid w:val="000862FB"/>
    <w:rsid w:val="00090D75"/>
    <w:rsid w:val="000D76A5"/>
    <w:rsid w:val="000F567A"/>
    <w:rsid w:val="00101A31"/>
    <w:rsid w:val="0014783F"/>
    <w:rsid w:val="001818CC"/>
    <w:rsid w:val="0018411C"/>
    <w:rsid w:val="00200A8B"/>
    <w:rsid w:val="00245FC5"/>
    <w:rsid w:val="002A2216"/>
    <w:rsid w:val="002C76BF"/>
    <w:rsid w:val="002D0653"/>
    <w:rsid w:val="002E4E6E"/>
    <w:rsid w:val="00301075"/>
    <w:rsid w:val="00316394"/>
    <w:rsid w:val="00431D1C"/>
    <w:rsid w:val="004A155C"/>
    <w:rsid w:val="004C3634"/>
    <w:rsid w:val="005253AF"/>
    <w:rsid w:val="005B6612"/>
    <w:rsid w:val="005D1999"/>
    <w:rsid w:val="005E0C8E"/>
    <w:rsid w:val="005E2932"/>
    <w:rsid w:val="006E144A"/>
    <w:rsid w:val="00731E4D"/>
    <w:rsid w:val="00745DE5"/>
    <w:rsid w:val="00756F72"/>
    <w:rsid w:val="0075709B"/>
    <w:rsid w:val="00771E1E"/>
    <w:rsid w:val="0078722A"/>
    <w:rsid w:val="007D5FC3"/>
    <w:rsid w:val="007F230B"/>
    <w:rsid w:val="00847134"/>
    <w:rsid w:val="008552F8"/>
    <w:rsid w:val="008A273D"/>
    <w:rsid w:val="008E52F0"/>
    <w:rsid w:val="008E5FAB"/>
    <w:rsid w:val="00915131"/>
    <w:rsid w:val="00936A41"/>
    <w:rsid w:val="00950CB5"/>
    <w:rsid w:val="0096041A"/>
    <w:rsid w:val="00A34B34"/>
    <w:rsid w:val="00AE33F6"/>
    <w:rsid w:val="00B37967"/>
    <w:rsid w:val="00B62645"/>
    <w:rsid w:val="00B90217"/>
    <w:rsid w:val="00BB62A7"/>
    <w:rsid w:val="00BE5FF2"/>
    <w:rsid w:val="00C24C05"/>
    <w:rsid w:val="00CD41BB"/>
    <w:rsid w:val="00D205C9"/>
    <w:rsid w:val="00D868C3"/>
    <w:rsid w:val="00E0242C"/>
    <w:rsid w:val="00E06663"/>
    <w:rsid w:val="00E67DCD"/>
    <w:rsid w:val="00EA3911"/>
    <w:rsid w:val="00EA572E"/>
    <w:rsid w:val="00EA7AF4"/>
    <w:rsid w:val="00ED2E4F"/>
    <w:rsid w:val="00F713C8"/>
    <w:rsid w:val="00F9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CF11"/>
  <w15:docId w15:val="{6CB9EE23-D278-45C5-81AD-74D8ADC1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B34"/>
    <w:pPr>
      <w:spacing w:after="0" w:line="240" w:lineRule="auto"/>
    </w:pPr>
  </w:style>
  <w:style w:type="paragraph" w:styleId="Heading1">
    <w:name w:val="heading 1"/>
    <w:basedOn w:val="Normal"/>
    <w:next w:val="Normal"/>
    <w:link w:val="Heading1Char"/>
    <w:uiPriority w:val="9"/>
    <w:qFormat/>
    <w:rsid w:val="0075709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5709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09B"/>
    <w:rPr>
      <w:rFonts w:ascii="Times New Roman" w:eastAsia="Times New Roman" w:hAnsi="Times New Roman" w:cs="Times New Roman"/>
      <w:b/>
      <w:bCs/>
      <w:sz w:val="36"/>
      <w:szCs w:val="36"/>
    </w:rPr>
  </w:style>
  <w:style w:type="character" w:customStyle="1" w:styleId="element-data">
    <w:name w:val="element-data"/>
    <w:basedOn w:val="DefaultParagraphFont"/>
    <w:rsid w:val="0075709B"/>
  </w:style>
  <w:style w:type="character" w:customStyle="1" w:styleId="btnemail">
    <w:name w:val="btnemail"/>
    <w:basedOn w:val="DefaultParagraphFont"/>
    <w:rsid w:val="0075709B"/>
  </w:style>
  <w:style w:type="character" w:customStyle="1" w:styleId="btnprint">
    <w:name w:val="btnprint"/>
    <w:basedOn w:val="DefaultParagraphFont"/>
    <w:rsid w:val="0075709B"/>
  </w:style>
  <w:style w:type="character" w:customStyle="1" w:styleId="btnpdf">
    <w:name w:val="btnpdf"/>
    <w:basedOn w:val="DefaultParagraphFont"/>
    <w:rsid w:val="0075709B"/>
  </w:style>
  <w:style w:type="character" w:styleId="Strong">
    <w:name w:val="Strong"/>
    <w:basedOn w:val="DefaultParagraphFont"/>
    <w:uiPriority w:val="22"/>
    <w:qFormat/>
    <w:rsid w:val="0075709B"/>
    <w:rPr>
      <w:b/>
      <w:bCs/>
    </w:rPr>
  </w:style>
  <w:style w:type="character" w:customStyle="1" w:styleId="element-label">
    <w:name w:val="element-label"/>
    <w:basedOn w:val="DefaultParagraphFont"/>
    <w:rsid w:val="0075709B"/>
  </w:style>
  <w:style w:type="character" w:customStyle="1" w:styleId="apple-converted-space">
    <w:name w:val="apple-converted-space"/>
    <w:basedOn w:val="DefaultParagraphFont"/>
    <w:rsid w:val="0075709B"/>
  </w:style>
  <w:style w:type="paragraph" w:styleId="NormalWeb">
    <w:name w:val="Normal (Web)"/>
    <w:basedOn w:val="Normal"/>
    <w:uiPriority w:val="99"/>
    <w:semiHidden/>
    <w:unhideWhenUsed/>
    <w:rsid w:val="0075709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09B"/>
    <w:rPr>
      <w:rFonts w:ascii="Tahoma" w:hAnsi="Tahoma" w:cs="Tahoma"/>
      <w:sz w:val="16"/>
      <w:szCs w:val="16"/>
    </w:rPr>
  </w:style>
  <w:style w:type="character" w:customStyle="1" w:styleId="BalloonTextChar">
    <w:name w:val="Balloon Text Char"/>
    <w:basedOn w:val="DefaultParagraphFont"/>
    <w:link w:val="BalloonText"/>
    <w:uiPriority w:val="99"/>
    <w:semiHidden/>
    <w:rsid w:val="0075709B"/>
    <w:rPr>
      <w:rFonts w:ascii="Tahoma" w:hAnsi="Tahoma" w:cs="Tahoma"/>
      <w:sz w:val="16"/>
      <w:szCs w:val="16"/>
    </w:rPr>
  </w:style>
  <w:style w:type="character" w:customStyle="1" w:styleId="Heading1Char">
    <w:name w:val="Heading 1 Char"/>
    <w:basedOn w:val="DefaultParagraphFont"/>
    <w:link w:val="Heading1"/>
    <w:uiPriority w:val="9"/>
    <w:rsid w:val="0075709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5709B"/>
    <w:rPr>
      <w:color w:val="0000FF"/>
      <w:u w:val="single"/>
    </w:rPr>
  </w:style>
  <w:style w:type="character" w:customStyle="1" w:styleId="text">
    <w:name w:val="text"/>
    <w:basedOn w:val="DefaultParagraphFont"/>
    <w:rsid w:val="0075709B"/>
  </w:style>
  <w:style w:type="character" w:customStyle="1" w:styleId="Subtitle1">
    <w:name w:val="Subtitle1"/>
    <w:basedOn w:val="DefaultParagraphFont"/>
    <w:rsid w:val="0075709B"/>
  </w:style>
  <w:style w:type="character" w:customStyle="1" w:styleId="blockpanel">
    <w:name w:val="blockpanel"/>
    <w:basedOn w:val="DefaultParagraphFont"/>
    <w:rsid w:val="0075709B"/>
  </w:style>
  <w:style w:type="paragraph" w:styleId="NoSpacing">
    <w:name w:val="No Spacing"/>
    <w:uiPriority w:val="1"/>
    <w:qFormat/>
    <w:rsid w:val="00101A31"/>
    <w:pPr>
      <w:spacing w:after="0" w:line="240" w:lineRule="auto"/>
    </w:pPr>
  </w:style>
  <w:style w:type="character" w:styleId="CommentReference">
    <w:name w:val="annotation reference"/>
    <w:basedOn w:val="DefaultParagraphFont"/>
    <w:uiPriority w:val="99"/>
    <w:semiHidden/>
    <w:unhideWhenUsed/>
    <w:rsid w:val="000069B9"/>
    <w:rPr>
      <w:sz w:val="16"/>
      <w:szCs w:val="16"/>
    </w:rPr>
  </w:style>
  <w:style w:type="paragraph" w:styleId="CommentText">
    <w:name w:val="annotation text"/>
    <w:basedOn w:val="Normal"/>
    <w:link w:val="CommentTextChar"/>
    <w:uiPriority w:val="99"/>
    <w:semiHidden/>
    <w:unhideWhenUsed/>
    <w:rsid w:val="000069B9"/>
    <w:pPr>
      <w:spacing w:after="200"/>
    </w:pPr>
    <w:rPr>
      <w:sz w:val="20"/>
      <w:szCs w:val="20"/>
    </w:rPr>
  </w:style>
  <w:style w:type="character" w:customStyle="1" w:styleId="CommentTextChar">
    <w:name w:val="Comment Text Char"/>
    <w:basedOn w:val="DefaultParagraphFont"/>
    <w:link w:val="CommentText"/>
    <w:uiPriority w:val="99"/>
    <w:semiHidden/>
    <w:rsid w:val="000069B9"/>
    <w:rPr>
      <w:sz w:val="20"/>
      <w:szCs w:val="20"/>
    </w:rPr>
  </w:style>
  <w:style w:type="paragraph" w:styleId="CommentSubject">
    <w:name w:val="annotation subject"/>
    <w:basedOn w:val="CommentText"/>
    <w:next w:val="CommentText"/>
    <w:link w:val="CommentSubjectChar"/>
    <w:uiPriority w:val="99"/>
    <w:semiHidden/>
    <w:unhideWhenUsed/>
    <w:rsid w:val="000069B9"/>
    <w:rPr>
      <w:b/>
      <w:bCs/>
    </w:rPr>
  </w:style>
  <w:style w:type="character" w:customStyle="1" w:styleId="CommentSubjectChar">
    <w:name w:val="Comment Subject Char"/>
    <w:basedOn w:val="CommentTextChar"/>
    <w:link w:val="CommentSubject"/>
    <w:uiPriority w:val="99"/>
    <w:semiHidden/>
    <w:rsid w:val="000069B9"/>
    <w:rPr>
      <w:b/>
      <w:bCs/>
      <w:sz w:val="20"/>
      <w:szCs w:val="20"/>
    </w:rPr>
  </w:style>
  <w:style w:type="table" w:styleId="TableGrid">
    <w:name w:val="Table Grid"/>
    <w:basedOn w:val="TableNormal"/>
    <w:uiPriority w:val="59"/>
    <w:rsid w:val="00A3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2A7"/>
    <w:pPr>
      <w:tabs>
        <w:tab w:val="center" w:pos="4680"/>
        <w:tab w:val="right" w:pos="9360"/>
      </w:tabs>
    </w:pPr>
  </w:style>
  <w:style w:type="character" w:customStyle="1" w:styleId="HeaderChar">
    <w:name w:val="Header Char"/>
    <w:basedOn w:val="DefaultParagraphFont"/>
    <w:link w:val="Header"/>
    <w:uiPriority w:val="99"/>
    <w:rsid w:val="00BB62A7"/>
  </w:style>
  <w:style w:type="paragraph" w:styleId="Footer">
    <w:name w:val="footer"/>
    <w:basedOn w:val="Normal"/>
    <w:link w:val="FooterChar"/>
    <w:uiPriority w:val="99"/>
    <w:unhideWhenUsed/>
    <w:rsid w:val="00BB62A7"/>
    <w:pPr>
      <w:tabs>
        <w:tab w:val="center" w:pos="4680"/>
        <w:tab w:val="right" w:pos="9360"/>
      </w:tabs>
    </w:pPr>
  </w:style>
  <w:style w:type="character" w:customStyle="1" w:styleId="FooterChar">
    <w:name w:val="Footer Char"/>
    <w:basedOn w:val="DefaultParagraphFont"/>
    <w:link w:val="Footer"/>
    <w:uiPriority w:val="99"/>
    <w:rsid w:val="00BB62A7"/>
  </w:style>
  <w:style w:type="paragraph" w:styleId="ListParagraph">
    <w:name w:val="List Paragraph"/>
    <w:basedOn w:val="Normal"/>
    <w:uiPriority w:val="1"/>
    <w:qFormat/>
    <w:rsid w:val="00D205C9"/>
    <w:pPr>
      <w:widowControl w:val="0"/>
      <w:autoSpaceDE w:val="0"/>
      <w:autoSpaceDN w:val="0"/>
      <w:ind w:left="119"/>
    </w:pPr>
    <w:rPr>
      <w:rFonts w:ascii="Times New Roman" w:eastAsia="Times New Roman" w:hAnsi="Times New Roman" w:cs="Times New Roman"/>
    </w:rPr>
  </w:style>
  <w:style w:type="paragraph" w:customStyle="1" w:styleId="xmsonospacing">
    <w:name w:val="x_msonospacing"/>
    <w:basedOn w:val="Normal"/>
    <w:uiPriority w:val="99"/>
    <w:rsid w:val="00745DE5"/>
    <w:rPr>
      <w:rFonts w:ascii="Calibri" w:hAnsi="Calibri" w:cs="Calibri"/>
    </w:rPr>
  </w:style>
  <w:style w:type="paragraph" w:customStyle="1" w:styleId="xelementtoproof">
    <w:name w:val="x_elementtoproof"/>
    <w:basedOn w:val="Normal"/>
    <w:rsid w:val="00B90217"/>
    <w:rPr>
      <w:rFonts w:ascii="Calibri" w:hAnsi="Calibri" w:cs="Calibri"/>
    </w:rPr>
  </w:style>
  <w:style w:type="character" w:customStyle="1" w:styleId="xxcontentpasted0">
    <w:name w:val="x_x_contentpasted0"/>
    <w:basedOn w:val="DefaultParagraphFont"/>
    <w:rsid w:val="00B90217"/>
  </w:style>
  <w:style w:type="paragraph" w:styleId="Revision">
    <w:name w:val="Revision"/>
    <w:hidden/>
    <w:uiPriority w:val="99"/>
    <w:semiHidden/>
    <w:rsid w:val="002D0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8324">
      <w:bodyDiv w:val="1"/>
      <w:marLeft w:val="0"/>
      <w:marRight w:val="0"/>
      <w:marTop w:val="0"/>
      <w:marBottom w:val="0"/>
      <w:divBdr>
        <w:top w:val="none" w:sz="0" w:space="0" w:color="auto"/>
        <w:left w:val="none" w:sz="0" w:space="0" w:color="auto"/>
        <w:bottom w:val="none" w:sz="0" w:space="0" w:color="auto"/>
        <w:right w:val="none" w:sz="0" w:space="0" w:color="auto"/>
      </w:divBdr>
    </w:div>
    <w:div w:id="579101148">
      <w:bodyDiv w:val="1"/>
      <w:marLeft w:val="0"/>
      <w:marRight w:val="0"/>
      <w:marTop w:val="0"/>
      <w:marBottom w:val="0"/>
      <w:divBdr>
        <w:top w:val="none" w:sz="0" w:space="0" w:color="auto"/>
        <w:left w:val="none" w:sz="0" w:space="0" w:color="auto"/>
        <w:bottom w:val="none" w:sz="0" w:space="0" w:color="auto"/>
        <w:right w:val="none" w:sz="0" w:space="0" w:color="auto"/>
      </w:divBdr>
    </w:div>
    <w:div w:id="625892510">
      <w:bodyDiv w:val="1"/>
      <w:marLeft w:val="0"/>
      <w:marRight w:val="0"/>
      <w:marTop w:val="0"/>
      <w:marBottom w:val="0"/>
      <w:divBdr>
        <w:top w:val="none" w:sz="0" w:space="0" w:color="auto"/>
        <w:left w:val="none" w:sz="0" w:space="0" w:color="auto"/>
        <w:bottom w:val="none" w:sz="0" w:space="0" w:color="auto"/>
        <w:right w:val="none" w:sz="0" w:space="0" w:color="auto"/>
      </w:divBdr>
      <w:divsChild>
        <w:div w:id="554314846">
          <w:marLeft w:val="0"/>
          <w:marRight w:val="0"/>
          <w:marTop w:val="0"/>
          <w:marBottom w:val="0"/>
          <w:divBdr>
            <w:top w:val="none" w:sz="0" w:space="0" w:color="auto"/>
            <w:left w:val="none" w:sz="0" w:space="0" w:color="auto"/>
            <w:bottom w:val="none" w:sz="0" w:space="0" w:color="auto"/>
            <w:right w:val="none" w:sz="0" w:space="0" w:color="auto"/>
          </w:divBdr>
          <w:divsChild>
            <w:div w:id="1264993372">
              <w:marLeft w:val="0"/>
              <w:marRight w:val="0"/>
              <w:marTop w:val="0"/>
              <w:marBottom w:val="0"/>
              <w:divBdr>
                <w:top w:val="none" w:sz="0" w:space="0" w:color="auto"/>
                <w:left w:val="none" w:sz="0" w:space="0" w:color="auto"/>
                <w:bottom w:val="none" w:sz="0" w:space="0" w:color="auto"/>
                <w:right w:val="none" w:sz="0" w:space="0" w:color="auto"/>
              </w:divBdr>
            </w:div>
            <w:div w:id="319431523">
              <w:marLeft w:val="0"/>
              <w:marRight w:val="0"/>
              <w:marTop w:val="0"/>
              <w:marBottom w:val="0"/>
              <w:divBdr>
                <w:top w:val="none" w:sz="0" w:space="0" w:color="auto"/>
                <w:left w:val="none" w:sz="0" w:space="0" w:color="auto"/>
                <w:bottom w:val="none" w:sz="0" w:space="0" w:color="auto"/>
                <w:right w:val="none" w:sz="0" w:space="0" w:color="auto"/>
              </w:divBdr>
              <w:divsChild>
                <w:div w:id="5441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74471">
      <w:bodyDiv w:val="1"/>
      <w:marLeft w:val="0"/>
      <w:marRight w:val="0"/>
      <w:marTop w:val="0"/>
      <w:marBottom w:val="0"/>
      <w:divBdr>
        <w:top w:val="none" w:sz="0" w:space="0" w:color="auto"/>
        <w:left w:val="none" w:sz="0" w:space="0" w:color="auto"/>
        <w:bottom w:val="none" w:sz="0" w:space="0" w:color="auto"/>
        <w:right w:val="none" w:sz="0" w:space="0" w:color="auto"/>
      </w:divBdr>
      <w:divsChild>
        <w:div w:id="1180005916">
          <w:marLeft w:val="0"/>
          <w:marRight w:val="0"/>
          <w:marTop w:val="0"/>
          <w:marBottom w:val="300"/>
          <w:divBdr>
            <w:top w:val="none" w:sz="0" w:space="0" w:color="auto"/>
            <w:left w:val="none" w:sz="0" w:space="0" w:color="auto"/>
            <w:bottom w:val="double" w:sz="6" w:space="0" w:color="003466"/>
            <w:right w:val="none" w:sz="0" w:space="0" w:color="auto"/>
          </w:divBdr>
        </w:div>
      </w:divsChild>
    </w:div>
    <w:div w:id="1479880887">
      <w:bodyDiv w:val="1"/>
      <w:marLeft w:val="0"/>
      <w:marRight w:val="0"/>
      <w:marTop w:val="0"/>
      <w:marBottom w:val="0"/>
      <w:divBdr>
        <w:top w:val="none" w:sz="0" w:space="0" w:color="auto"/>
        <w:left w:val="none" w:sz="0" w:space="0" w:color="auto"/>
        <w:bottom w:val="none" w:sz="0" w:space="0" w:color="auto"/>
        <w:right w:val="none" w:sz="0" w:space="0" w:color="auto"/>
      </w:divBdr>
    </w:div>
    <w:div w:id="1741558172">
      <w:bodyDiv w:val="1"/>
      <w:marLeft w:val="0"/>
      <w:marRight w:val="0"/>
      <w:marTop w:val="0"/>
      <w:marBottom w:val="0"/>
      <w:divBdr>
        <w:top w:val="none" w:sz="0" w:space="0" w:color="auto"/>
        <w:left w:val="none" w:sz="0" w:space="0" w:color="auto"/>
        <w:bottom w:val="none" w:sz="0" w:space="0" w:color="auto"/>
        <w:right w:val="none" w:sz="0" w:space="0" w:color="auto"/>
      </w:divBdr>
      <w:divsChild>
        <w:div w:id="100030751">
          <w:marLeft w:val="0"/>
          <w:marRight w:val="0"/>
          <w:marTop w:val="0"/>
          <w:marBottom w:val="120"/>
          <w:divBdr>
            <w:top w:val="none" w:sz="0" w:space="0" w:color="auto"/>
            <w:left w:val="none" w:sz="0" w:space="0" w:color="auto"/>
            <w:bottom w:val="none" w:sz="0" w:space="0" w:color="auto"/>
            <w:right w:val="none" w:sz="0" w:space="0" w:color="auto"/>
          </w:divBdr>
        </w:div>
        <w:div w:id="607661585">
          <w:marLeft w:val="0"/>
          <w:marRight w:val="0"/>
          <w:marTop w:val="0"/>
          <w:marBottom w:val="0"/>
          <w:divBdr>
            <w:top w:val="none" w:sz="0" w:space="0" w:color="auto"/>
            <w:left w:val="none" w:sz="0" w:space="0" w:color="auto"/>
            <w:bottom w:val="none" w:sz="0" w:space="0" w:color="auto"/>
            <w:right w:val="none" w:sz="0" w:space="0" w:color="auto"/>
          </w:divBdr>
          <w:divsChild>
            <w:div w:id="114562896">
              <w:marLeft w:val="0"/>
              <w:marRight w:val="0"/>
              <w:marTop w:val="0"/>
              <w:marBottom w:val="0"/>
              <w:divBdr>
                <w:top w:val="none" w:sz="0" w:space="0" w:color="auto"/>
                <w:left w:val="none" w:sz="0" w:space="0" w:color="auto"/>
                <w:bottom w:val="none" w:sz="0" w:space="0" w:color="auto"/>
                <w:right w:val="none" w:sz="0" w:space="0" w:color="auto"/>
              </w:divBdr>
              <w:divsChild>
                <w:div w:id="1959751411">
                  <w:marLeft w:val="0"/>
                  <w:marRight w:val="0"/>
                  <w:marTop w:val="0"/>
                  <w:marBottom w:val="0"/>
                  <w:divBdr>
                    <w:top w:val="none" w:sz="0" w:space="0" w:color="auto"/>
                    <w:left w:val="none" w:sz="0" w:space="0" w:color="auto"/>
                    <w:bottom w:val="none" w:sz="0" w:space="0" w:color="auto"/>
                    <w:right w:val="none" w:sz="0" w:space="0" w:color="auto"/>
                  </w:divBdr>
                  <w:divsChild>
                    <w:div w:id="1096756210">
                      <w:marLeft w:val="0"/>
                      <w:marRight w:val="0"/>
                      <w:marTop w:val="0"/>
                      <w:marBottom w:val="0"/>
                      <w:divBdr>
                        <w:top w:val="none" w:sz="0" w:space="0" w:color="auto"/>
                        <w:left w:val="none" w:sz="0" w:space="0" w:color="auto"/>
                        <w:bottom w:val="none" w:sz="0" w:space="0" w:color="auto"/>
                        <w:right w:val="none" w:sz="0" w:space="0" w:color="auto"/>
                      </w:divBdr>
                      <w:divsChild>
                        <w:div w:id="317077564">
                          <w:marLeft w:val="0"/>
                          <w:marRight w:val="0"/>
                          <w:marTop w:val="0"/>
                          <w:marBottom w:val="0"/>
                          <w:divBdr>
                            <w:top w:val="none" w:sz="0" w:space="0" w:color="auto"/>
                            <w:left w:val="none" w:sz="0" w:space="0" w:color="auto"/>
                            <w:bottom w:val="none" w:sz="0" w:space="0" w:color="auto"/>
                            <w:right w:val="none" w:sz="0" w:space="0" w:color="auto"/>
                          </w:divBdr>
                        </w:div>
                        <w:div w:id="1996107289">
                          <w:marLeft w:val="0"/>
                          <w:marRight w:val="0"/>
                          <w:marTop w:val="0"/>
                          <w:marBottom w:val="0"/>
                          <w:divBdr>
                            <w:top w:val="none" w:sz="0" w:space="0" w:color="auto"/>
                            <w:left w:val="none" w:sz="0" w:space="0" w:color="auto"/>
                            <w:bottom w:val="none" w:sz="0" w:space="0" w:color="auto"/>
                            <w:right w:val="none" w:sz="0" w:space="0" w:color="auto"/>
                          </w:divBdr>
                        </w:div>
                        <w:div w:id="14306749">
                          <w:marLeft w:val="0"/>
                          <w:marRight w:val="0"/>
                          <w:marTop w:val="0"/>
                          <w:marBottom w:val="0"/>
                          <w:divBdr>
                            <w:top w:val="none" w:sz="0" w:space="0" w:color="auto"/>
                            <w:left w:val="none" w:sz="0" w:space="0" w:color="auto"/>
                            <w:bottom w:val="none" w:sz="0" w:space="0" w:color="auto"/>
                            <w:right w:val="none" w:sz="0" w:space="0" w:color="auto"/>
                          </w:divBdr>
                        </w:div>
                        <w:div w:id="1639146695">
                          <w:marLeft w:val="0"/>
                          <w:marRight w:val="0"/>
                          <w:marTop w:val="0"/>
                          <w:marBottom w:val="0"/>
                          <w:divBdr>
                            <w:top w:val="none" w:sz="0" w:space="0" w:color="auto"/>
                            <w:left w:val="none" w:sz="0" w:space="0" w:color="auto"/>
                            <w:bottom w:val="none" w:sz="0" w:space="0" w:color="auto"/>
                            <w:right w:val="none" w:sz="0" w:space="0" w:color="auto"/>
                          </w:divBdr>
                        </w:div>
                        <w:div w:id="15876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0364">
              <w:marLeft w:val="0"/>
              <w:marRight w:val="0"/>
              <w:marTop w:val="384"/>
              <w:marBottom w:val="0"/>
              <w:divBdr>
                <w:top w:val="none" w:sz="0" w:space="0" w:color="auto"/>
                <w:left w:val="none" w:sz="0" w:space="0" w:color="auto"/>
                <w:bottom w:val="none" w:sz="0" w:space="0" w:color="auto"/>
                <w:right w:val="none" w:sz="0" w:space="0" w:color="auto"/>
              </w:divBdr>
              <w:divsChild>
                <w:div w:id="2023625635">
                  <w:marLeft w:val="0"/>
                  <w:marRight w:val="0"/>
                  <w:marTop w:val="0"/>
                  <w:marBottom w:val="0"/>
                  <w:divBdr>
                    <w:top w:val="none" w:sz="0" w:space="0" w:color="auto"/>
                    <w:left w:val="none" w:sz="0" w:space="0" w:color="auto"/>
                    <w:bottom w:val="none" w:sz="0" w:space="0" w:color="auto"/>
                    <w:right w:val="none" w:sz="0" w:space="0" w:color="auto"/>
                  </w:divBdr>
                  <w:divsChild>
                    <w:div w:id="219554831">
                      <w:marLeft w:val="0"/>
                      <w:marRight w:val="0"/>
                      <w:marTop w:val="0"/>
                      <w:marBottom w:val="0"/>
                      <w:divBdr>
                        <w:top w:val="none" w:sz="0" w:space="0" w:color="auto"/>
                        <w:left w:val="none" w:sz="0" w:space="0" w:color="auto"/>
                        <w:bottom w:val="none" w:sz="0" w:space="0" w:color="auto"/>
                        <w:right w:val="none" w:sz="0" w:space="0" w:color="auto"/>
                      </w:divBdr>
                      <w:divsChild>
                        <w:div w:id="1583374663">
                          <w:marLeft w:val="0"/>
                          <w:marRight w:val="0"/>
                          <w:marTop w:val="0"/>
                          <w:marBottom w:val="0"/>
                          <w:divBdr>
                            <w:top w:val="none" w:sz="0" w:space="0" w:color="auto"/>
                            <w:left w:val="none" w:sz="0" w:space="0" w:color="auto"/>
                            <w:bottom w:val="none" w:sz="0" w:space="0" w:color="auto"/>
                            <w:right w:val="none" w:sz="0" w:space="0" w:color="auto"/>
                          </w:divBdr>
                          <w:divsChild>
                            <w:div w:id="1099066181">
                              <w:marLeft w:val="0"/>
                              <w:marRight w:val="0"/>
                              <w:marTop w:val="0"/>
                              <w:marBottom w:val="0"/>
                              <w:divBdr>
                                <w:top w:val="none" w:sz="0" w:space="0" w:color="auto"/>
                                <w:left w:val="none" w:sz="0" w:space="0" w:color="auto"/>
                                <w:bottom w:val="none" w:sz="0" w:space="0" w:color="auto"/>
                                <w:right w:val="none" w:sz="0" w:space="0" w:color="auto"/>
                              </w:divBdr>
                              <w:divsChild>
                                <w:div w:id="13267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4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F7E8-E35F-45E3-B178-AA838AFD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Roulett</dc:creator>
  <cp:lastModifiedBy>Jennifer Dukes</cp:lastModifiedBy>
  <cp:revision>2</cp:revision>
  <cp:lastPrinted>2023-08-09T13:48:00Z</cp:lastPrinted>
  <dcterms:created xsi:type="dcterms:W3CDTF">2024-02-09T20:06:00Z</dcterms:created>
  <dcterms:modified xsi:type="dcterms:W3CDTF">2024-02-09T20:06:00Z</dcterms:modified>
</cp:coreProperties>
</file>