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788" w:rsidRDefault="00BC3788" w:rsidP="00BC3788">
      <w:pPr>
        <w:pStyle w:val="NoSpacing"/>
        <w:rPr>
          <w:sz w:val="28"/>
          <w:szCs w:val="28"/>
        </w:rPr>
      </w:pPr>
    </w:p>
    <w:p w:rsidR="00BC3788" w:rsidRPr="003A6807" w:rsidRDefault="00BC3788" w:rsidP="00BC3788">
      <w:pPr>
        <w:pStyle w:val="NoSpacing"/>
        <w:rPr>
          <w:sz w:val="28"/>
          <w:szCs w:val="28"/>
        </w:rPr>
      </w:pPr>
      <w:r w:rsidRPr="003A6807">
        <w:rPr>
          <w:sz w:val="28"/>
          <w:szCs w:val="28"/>
        </w:rPr>
        <w:t xml:space="preserve">The Board of Trustees of the St </w:t>
      </w:r>
      <w:proofErr w:type="spellStart"/>
      <w:r w:rsidRPr="003A6807">
        <w:rPr>
          <w:sz w:val="28"/>
          <w:szCs w:val="28"/>
        </w:rPr>
        <w:t>Marys</w:t>
      </w:r>
      <w:proofErr w:type="spellEnd"/>
      <w:r w:rsidRPr="003A6807">
        <w:rPr>
          <w:sz w:val="28"/>
          <w:szCs w:val="28"/>
        </w:rPr>
        <w:t xml:space="preserve"> Community Public Library seeks a leader to build on the solid successes of their retiring director.</w:t>
      </w:r>
      <w:r>
        <w:rPr>
          <w:sz w:val="28"/>
          <w:szCs w:val="28"/>
        </w:rPr>
        <w:t xml:space="preserve">  As director you wi</w:t>
      </w:r>
      <w:r w:rsidRPr="003A6807">
        <w:rPr>
          <w:sz w:val="28"/>
          <w:szCs w:val="28"/>
        </w:rPr>
        <w:t>ll be expected to be a leader in the library as well as in the community. This is a full-time position with an excellent benefits package.</w:t>
      </w:r>
    </w:p>
    <w:p w:rsidR="00BC3788" w:rsidRPr="003A6807" w:rsidRDefault="00BC3788" w:rsidP="00BC3788">
      <w:pPr>
        <w:tabs>
          <w:tab w:val="left" w:pos="8280"/>
        </w:tabs>
        <w:rPr>
          <w:sz w:val="28"/>
          <w:szCs w:val="28"/>
        </w:rPr>
      </w:pPr>
    </w:p>
    <w:p w:rsidR="00BC3788" w:rsidRPr="003A6807" w:rsidRDefault="00BC3788" w:rsidP="00BC3788">
      <w:pPr>
        <w:pStyle w:val="NoSpacing"/>
        <w:jc w:val="left"/>
        <w:rPr>
          <w:sz w:val="28"/>
          <w:szCs w:val="28"/>
        </w:rPr>
      </w:pPr>
      <w:r w:rsidRPr="003A6807">
        <w:rPr>
          <w:sz w:val="28"/>
          <w:szCs w:val="28"/>
        </w:rPr>
        <w:t>Applicants must  have  a Master’s degree in Library Science from an American Library Association accredited university and a minimum of four (4) years of library experience with progressive levels of responsibility and supervision or an equivalent combination of education, training and experience. Salary will be based on education and experience.</w:t>
      </w:r>
    </w:p>
    <w:p w:rsidR="00BC3788" w:rsidRPr="003A6807" w:rsidRDefault="00BC3788" w:rsidP="00BC3788">
      <w:pPr>
        <w:tabs>
          <w:tab w:val="left" w:pos="8280"/>
        </w:tabs>
        <w:rPr>
          <w:sz w:val="28"/>
          <w:szCs w:val="28"/>
        </w:rPr>
      </w:pPr>
    </w:p>
    <w:p w:rsidR="00BC3788" w:rsidRPr="003A6807" w:rsidRDefault="00BC3788" w:rsidP="00BC3788">
      <w:pPr>
        <w:tabs>
          <w:tab w:val="left" w:pos="8280"/>
        </w:tabs>
        <w:rPr>
          <w:sz w:val="28"/>
          <w:szCs w:val="28"/>
        </w:rPr>
      </w:pPr>
      <w:r>
        <w:rPr>
          <w:sz w:val="28"/>
          <w:szCs w:val="28"/>
        </w:rPr>
        <w:t xml:space="preserve">The successful applicant will be </w:t>
      </w:r>
      <w:r w:rsidRPr="003A6807">
        <w:rPr>
          <w:sz w:val="28"/>
          <w:szCs w:val="28"/>
        </w:rPr>
        <w:t>responsible for</w:t>
      </w:r>
      <w:r>
        <w:rPr>
          <w:sz w:val="28"/>
          <w:szCs w:val="28"/>
        </w:rPr>
        <w:t xml:space="preserve"> the management of the library and </w:t>
      </w:r>
      <w:r w:rsidRPr="003A6807">
        <w:rPr>
          <w:sz w:val="28"/>
          <w:szCs w:val="28"/>
        </w:rPr>
        <w:t xml:space="preserve">its staff of </w:t>
      </w:r>
      <w:r>
        <w:rPr>
          <w:sz w:val="28"/>
          <w:szCs w:val="28"/>
        </w:rPr>
        <w:t xml:space="preserve">14 </w:t>
      </w:r>
      <w:r w:rsidRPr="003A6807">
        <w:rPr>
          <w:sz w:val="28"/>
          <w:szCs w:val="28"/>
        </w:rPr>
        <w:t>employees.</w:t>
      </w:r>
      <w:r>
        <w:rPr>
          <w:sz w:val="28"/>
          <w:szCs w:val="28"/>
        </w:rPr>
        <w:t xml:space="preserve">  Although the work-schedule is flexible, the applicant </w:t>
      </w:r>
      <w:r w:rsidRPr="003A6807">
        <w:rPr>
          <w:sz w:val="28"/>
          <w:szCs w:val="28"/>
        </w:rPr>
        <w:t xml:space="preserve">will be expected to work some evenings and weekends.  </w:t>
      </w:r>
      <w:r>
        <w:rPr>
          <w:sz w:val="28"/>
          <w:szCs w:val="28"/>
        </w:rPr>
        <w:t xml:space="preserve">The library is </w:t>
      </w:r>
      <w:r w:rsidRPr="003A6807">
        <w:rPr>
          <w:sz w:val="28"/>
          <w:szCs w:val="28"/>
        </w:rPr>
        <w:t>part of SEO, a consorti</w:t>
      </w:r>
      <w:r>
        <w:rPr>
          <w:sz w:val="28"/>
          <w:szCs w:val="28"/>
        </w:rPr>
        <w:t xml:space="preserve">um of over 90 library systems throughout </w:t>
      </w:r>
      <w:r w:rsidRPr="003A6807">
        <w:rPr>
          <w:sz w:val="28"/>
          <w:szCs w:val="28"/>
        </w:rPr>
        <w:t xml:space="preserve">the state of Ohio that share resources and a catalog. </w:t>
      </w:r>
    </w:p>
    <w:p w:rsidR="00BC3788" w:rsidRPr="003A6807" w:rsidRDefault="00BC3788" w:rsidP="00BC3788">
      <w:pPr>
        <w:tabs>
          <w:tab w:val="left" w:pos="8280"/>
        </w:tabs>
        <w:rPr>
          <w:sz w:val="28"/>
          <w:szCs w:val="28"/>
        </w:rPr>
      </w:pPr>
    </w:p>
    <w:p w:rsidR="00BC3788" w:rsidRPr="003A6807" w:rsidRDefault="00BC3788" w:rsidP="00BC3788">
      <w:pPr>
        <w:tabs>
          <w:tab w:val="left" w:pos="8280"/>
        </w:tabs>
        <w:rPr>
          <w:sz w:val="28"/>
          <w:szCs w:val="28"/>
        </w:rPr>
      </w:pPr>
      <w:r w:rsidRPr="003A6807">
        <w:rPr>
          <w:sz w:val="28"/>
          <w:szCs w:val="28"/>
        </w:rPr>
        <w:t xml:space="preserve">St </w:t>
      </w:r>
      <w:proofErr w:type="spellStart"/>
      <w:r w:rsidRPr="003A6807">
        <w:rPr>
          <w:sz w:val="28"/>
          <w:szCs w:val="28"/>
        </w:rPr>
        <w:t>Marys</w:t>
      </w:r>
      <w:proofErr w:type="spellEnd"/>
      <w:r w:rsidRPr="003A6807">
        <w:rPr>
          <w:sz w:val="28"/>
          <w:szCs w:val="28"/>
        </w:rPr>
        <w:t xml:space="preserve"> is a historic canal town with a population of 8,280.</w:t>
      </w:r>
      <w:r>
        <w:rPr>
          <w:sz w:val="28"/>
          <w:szCs w:val="28"/>
        </w:rPr>
        <w:t xml:space="preserve">  It </w:t>
      </w:r>
      <w:r w:rsidRPr="003A6807">
        <w:rPr>
          <w:sz w:val="28"/>
          <w:szCs w:val="28"/>
        </w:rPr>
        <w:t xml:space="preserve">is a progressive community where education is valued.  Located in a rural community with a small-industry base, St. </w:t>
      </w:r>
      <w:proofErr w:type="spellStart"/>
      <w:r w:rsidRPr="003A6807">
        <w:rPr>
          <w:sz w:val="28"/>
          <w:szCs w:val="28"/>
        </w:rPr>
        <w:t>Marys</w:t>
      </w:r>
      <w:proofErr w:type="spellEnd"/>
      <w:r w:rsidRPr="003A6807">
        <w:rPr>
          <w:sz w:val="28"/>
          <w:szCs w:val="28"/>
        </w:rPr>
        <w:t xml:space="preserve"> is within</w:t>
      </w:r>
      <w:r>
        <w:rPr>
          <w:sz w:val="28"/>
          <w:szCs w:val="28"/>
        </w:rPr>
        <w:t xml:space="preserve"> driving distance of Ft. Wayne, Lima, Columbus, Dayton, and </w:t>
      </w:r>
      <w:r w:rsidRPr="003A6807">
        <w:rPr>
          <w:sz w:val="28"/>
          <w:szCs w:val="28"/>
        </w:rPr>
        <w:t>Toledo</w:t>
      </w:r>
      <w:r>
        <w:rPr>
          <w:sz w:val="28"/>
          <w:szCs w:val="28"/>
        </w:rPr>
        <w:t>.</w:t>
      </w:r>
      <w:r w:rsidRPr="003A6807">
        <w:rPr>
          <w:sz w:val="28"/>
          <w:szCs w:val="28"/>
        </w:rPr>
        <w:t xml:space="preserve">  </w:t>
      </w:r>
    </w:p>
    <w:p w:rsidR="00BC3788" w:rsidRPr="003A6807" w:rsidRDefault="00BC3788" w:rsidP="00BC3788">
      <w:pPr>
        <w:tabs>
          <w:tab w:val="left" w:pos="8280"/>
        </w:tabs>
        <w:rPr>
          <w:sz w:val="28"/>
          <w:szCs w:val="28"/>
        </w:rPr>
      </w:pPr>
    </w:p>
    <w:p w:rsidR="00BC3788" w:rsidRDefault="00BC3788" w:rsidP="00BC3788">
      <w:pPr>
        <w:tabs>
          <w:tab w:val="left" w:pos="8280"/>
        </w:tabs>
        <w:rPr>
          <w:sz w:val="28"/>
          <w:szCs w:val="28"/>
        </w:rPr>
      </w:pPr>
      <w:r w:rsidRPr="003A6807">
        <w:rPr>
          <w:sz w:val="28"/>
          <w:szCs w:val="28"/>
        </w:rPr>
        <w:t>More information</w:t>
      </w:r>
      <w:r>
        <w:rPr>
          <w:sz w:val="28"/>
          <w:szCs w:val="28"/>
        </w:rPr>
        <w:t>, including an application,</w:t>
      </w:r>
      <w:r w:rsidRPr="003A6807">
        <w:rPr>
          <w:sz w:val="28"/>
          <w:szCs w:val="28"/>
        </w:rPr>
        <w:t xml:space="preserve"> is available on the library’s website at </w:t>
      </w:r>
      <w:hyperlink r:id="rId5" w:history="1">
        <w:r w:rsidRPr="00CB7F85">
          <w:rPr>
            <w:rStyle w:val="Hyperlink"/>
            <w:sz w:val="28"/>
            <w:szCs w:val="28"/>
          </w:rPr>
          <w:t>www.stmarys.lib.oh.us</w:t>
        </w:r>
      </w:hyperlink>
      <w:r>
        <w:rPr>
          <w:sz w:val="28"/>
          <w:szCs w:val="28"/>
        </w:rPr>
        <w:t xml:space="preserve">.  The St </w:t>
      </w:r>
      <w:proofErr w:type="spellStart"/>
      <w:r>
        <w:rPr>
          <w:sz w:val="28"/>
          <w:szCs w:val="28"/>
        </w:rPr>
        <w:t>Marys</w:t>
      </w:r>
      <w:proofErr w:type="spellEnd"/>
      <w:r>
        <w:rPr>
          <w:sz w:val="28"/>
          <w:szCs w:val="28"/>
        </w:rPr>
        <w:t xml:space="preserve"> Community Public Library is an equal opportunity employer.  </w:t>
      </w:r>
      <w:r w:rsidRPr="003A6807">
        <w:rPr>
          <w:sz w:val="28"/>
          <w:szCs w:val="28"/>
        </w:rPr>
        <w:t xml:space="preserve">Please </w:t>
      </w:r>
      <w:r>
        <w:rPr>
          <w:sz w:val="28"/>
          <w:szCs w:val="28"/>
        </w:rPr>
        <w:t>submit</w:t>
      </w:r>
      <w:r w:rsidRPr="003A6807">
        <w:rPr>
          <w:sz w:val="28"/>
          <w:szCs w:val="28"/>
        </w:rPr>
        <w:t xml:space="preserve"> </w:t>
      </w:r>
      <w:r>
        <w:rPr>
          <w:sz w:val="28"/>
          <w:szCs w:val="28"/>
        </w:rPr>
        <w:t xml:space="preserve">your </w:t>
      </w:r>
      <w:r w:rsidRPr="003A6807">
        <w:rPr>
          <w:sz w:val="28"/>
          <w:szCs w:val="28"/>
        </w:rPr>
        <w:t xml:space="preserve">resume, cover letter, and application to </w:t>
      </w:r>
      <w:r>
        <w:rPr>
          <w:sz w:val="28"/>
          <w:szCs w:val="28"/>
        </w:rPr>
        <w:t xml:space="preserve">Kristina </w:t>
      </w:r>
      <w:proofErr w:type="spellStart"/>
      <w:r>
        <w:rPr>
          <w:sz w:val="28"/>
          <w:szCs w:val="28"/>
        </w:rPr>
        <w:t>Boroff</w:t>
      </w:r>
      <w:proofErr w:type="spellEnd"/>
      <w:r>
        <w:rPr>
          <w:sz w:val="28"/>
          <w:szCs w:val="28"/>
        </w:rPr>
        <w:t xml:space="preserve">, </w:t>
      </w:r>
      <w:r w:rsidRPr="003A6807">
        <w:rPr>
          <w:sz w:val="28"/>
          <w:szCs w:val="28"/>
        </w:rPr>
        <w:t>Fiscal Officer</w:t>
      </w:r>
      <w:r>
        <w:rPr>
          <w:sz w:val="28"/>
          <w:szCs w:val="28"/>
        </w:rPr>
        <w:t xml:space="preserve">, 140 South Chestnut Street, St </w:t>
      </w:r>
      <w:proofErr w:type="spellStart"/>
      <w:r>
        <w:rPr>
          <w:sz w:val="28"/>
          <w:szCs w:val="28"/>
        </w:rPr>
        <w:t>Marys</w:t>
      </w:r>
      <w:proofErr w:type="spellEnd"/>
      <w:proofErr w:type="gramStart"/>
      <w:r>
        <w:rPr>
          <w:sz w:val="28"/>
          <w:szCs w:val="28"/>
        </w:rPr>
        <w:t xml:space="preserve">, Ohio </w:t>
      </w:r>
      <w:proofErr w:type="gramEnd"/>
      <w:r>
        <w:rPr>
          <w:sz w:val="28"/>
          <w:szCs w:val="28"/>
        </w:rPr>
        <w:t xml:space="preserve"> 45885</w:t>
      </w:r>
      <w:r w:rsidRPr="003A6807">
        <w:rPr>
          <w:sz w:val="28"/>
          <w:szCs w:val="28"/>
        </w:rPr>
        <w:t xml:space="preserve"> </w:t>
      </w:r>
      <w:r>
        <w:rPr>
          <w:sz w:val="28"/>
          <w:szCs w:val="28"/>
        </w:rPr>
        <w:t xml:space="preserve">or by email to </w:t>
      </w:r>
      <w:hyperlink r:id="rId6" w:history="1">
        <w:r w:rsidRPr="00CB7F85">
          <w:rPr>
            <w:rStyle w:val="Hyperlink"/>
            <w:sz w:val="28"/>
            <w:szCs w:val="28"/>
          </w:rPr>
          <w:t>kboroff@seolibraries.org</w:t>
        </w:r>
      </w:hyperlink>
      <w:r>
        <w:rPr>
          <w:sz w:val="28"/>
          <w:szCs w:val="28"/>
        </w:rPr>
        <w:t xml:space="preserve"> </w:t>
      </w:r>
      <w:r w:rsidRPr="003A6807">
        <w:rPr>
          <w:sz w:val="28"/>
          <w:szCs w:val="28"/>
        </w:rPr>
        <w:t>by October 3, 2016</w:t>
      </w:r>
      <w:r>
        <w:rPr>
          <w:sz w:val="28"/>
          <w:szCs w:val="28"/>
        </w:rPr>
        <w:t>.</w:t>
      </w:r>
      <w:r w:rsidRPr="003A6807">
        <w:rPr>
          <w:sz w:val="28"/>
          <w:szCs w:val="28"/>
        </w:rPr>
        <w:t xml:space="preserve"> </w:t>
      </w:r>
    </w:p>
    <w:p w:rsidR="00BC3788" w:rsidRDefault="00BC3788" w:rsidP="00BC3788">
      <w:pPr>
        <w:tabs>
          <w:tab w:val="left" w:pos="8280"/>
        </w:tabs>
        <w:rPr>
          <w:sz w:val="28"/>
          <w:szCs w:val="28"/>
        </w:rPr>
      </w:pPr>
    </w:p>
    <w:p w:rsidR="00EC0D73" w:rsidRDefault="00EC0D73">
      <w:bookmarkStart w:id="0" w:name="_GoBack"/>
      <w:bookmarkEnd w:id="0"/>
    </w:p>
    <w:sectPr w:rsidR="00EC0D73" w:rsidSect="00EC0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788"/>
    <w:rsid w:val="000C19CB"/>
    <w:rsid w:val="0016716A"/>
    <w:rsid w:val="00663C29"/>
    <w:rsid w:val="00A8460B"/>
    <w:rsid w:val="00B86505"/>
    <w:rsid w:val="00BC3788"/>
    <w:rsid w:val="00BF5440"/>
    <w:rsid w:val="00DD03D7"/>
    <w:rsid w:val="00EC0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788"/>
  </w:style>
  <w:style w:type="character" w:styleId="Hyperlink">
    <w:name w:val="Hyperlink"/>
    <w:basedOn w:val="DefaultParagraphFont"/>
    <w:uiPriority w:val="99"/>
    <w:unhideWhenUsed/>
    <w:rsid w:val="00BC37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788"/>
  </w:style>
  <w:style w:type="character" w:styleId="Hyperlink">
    <w:name w:val="Hyperlink"/>
    <w:basedOn w:val="DefaultParagraphFont"/>
    <w:uiPriority w:val="99"/>
    <w:unhideWhenUsed/>
    <w:rsid w:val="00BC37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boroff@seolibraries.org" TargetMode="External"/><Relationship Id="rId5" Type="http://schemas.openxmlformats.org/officeDocument/2006/relationships/hyperlink" Target="http://www.stmarys.lib.oh.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1</cp:revision>
  <dcterms:created xsi:type="dcterms:W3CDTF">2016-08-22T17:11:00Z</dcterms:created>
  <dcterms:modified xsi:type="dcterms:W3CDTF">2016-08-22T17:11:00Z</dcterms:modified>
</cp:coreProperties>
</file>