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F3" w:rsidRPr="00FA1567" w:rsidRDefault="008258F3" w:rsidP="00825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3712CE" wp14:editId="77D951CF">
            <wp:extent cx="2457907" cy="699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95" cy="7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F3" w:rsidRDefault="008258F3" w:rsidP="008258F3">
      <w:pPr>
        <w:jc w:val="center"/>
        <w:rPr>
          <w:rFonts w:ascii="Arial" w:eastAsia="Times New Roman" w:hAnsi="Arial" w:cs="Arial"/>
          <w:sz w:val="28"/>
          <w:szCs w:val="28"/>
        </w:rPr>
      </w:pPr>
      <w:r w:rsidRPr="008258F3">
        <w:rPr>
          <w:rFonts w:ascii="Arial" w:eastAsia="Times New Roman" w:hAnsi="Arial" w:cs="Arial"/>
          <w:sz w:val="28"/>
          <w:szCs w:val="28"/>
        </w:rPr>
        <w:t>EMPLOYMENT OPPORTUNITY</w:t>
      </w:r>
    </w:p>
    <w:p w:rsidR="0005650D" w:rsidRPr="0005650D" w:rsidRDefault="0005650D" w:rsidP="008258F3">
      <w:pPr>
        <w:jc w:val="center"/>
        <w:rPr>
          <w:rFonts w:ascii="Arial" w:hAnsi="Arial" w:cs="Arial"/>
          <w:sz w:val="32"/>
          <w:szCs w:val="32"/>
        </w:rPr>
      </w:pPr>
      <w:r w:rsidRPr="0005650D">
        <w:rPr>
          <w:rFonts w:ascii="Arial" w:hAnsi="Arial" w:cs="Arial"/>
          <w:sz w:val="32"/>
          <w:szCs w:val="32"/>
        </w:rPr>
        <w:t>Are you a librarian who enjoys technology and teaching others? Then this position is for you!</w:t>
      </w:r>
    </w:p>
    <w:p w:rsidR="008258F3" w:rsidRDefault="008258F3" w:rsidP="008258F3">
      <w:pPr>
        <w:jc w:val="center"/>
        <w:rPr>
          <w:rFonts w:ascii="Arial" w:eastAsia="Times New Roman" w:hAnsi="Arial" w:cs="Arial"/>
          <w:sz w:val="24"/>
          <w:szCs w:val="24"/>
        </w:rPr>
      </w:pPr>
      <w:r w:rsidRPr="002450E7">
        <w:rPr>
          <w:rFonts w:ascii="Arial" w:hAnsi="Arial" w:cs="Arial"/>
          <w:sz w:val="24"/>
          <w:szCs w:val="24"/>
        </w:rPr>
        <w:t xml:space="preserve">Application Deadline:  Position will be advertised until filled, applications received by </w:t>
      </w:r>
      <w:r>
        <w:rPr>
          <w:rFonts w:ascii="Arial" w:hAnsi="Arial" w:cs="Arial"/>
          <w:sz w:val="24"/>
          <w:szCs w:val="24"/>
        </w:rPr>
        <w:t xml:space="preserve">Friday, </w:t>
      </w:r>
      <w:r w:rsidR="0005650D">
        <w:rPr>
          <w:rFonts w:ascii="Arial" w:hAnsi="Arial" w:cs="Arial"/>
          <w:sz w:val="24"/>
          <w:szCs w:val="24"/>
        </w:rPr>
        <w:t>June 1</w:t>
      </w:r>
      <w:r w:rsidRPr="002450E7">
        <w:rPr>
          <w:rFonts w:ascii="Arial" w:hAnsi="Arial" w:cs="Arial"/>
          <w:sz w:val="24"/>
          <w:szCs w:val="24"/>
        </w:rPr>
        <w:t>, 2018 will receive first consideration.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845"/>
      </w:tblGrid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>Position Title:</w:t>
            </w:r>
          </w:p>
        </w:tc>
        <w:tc>
          <w:tcPr>
            <w:tcW w:w="6845" w:type="dxa"/>
          </w:tcPr>
          <w:p w:rsidR="00E15024" w:rsidRPr="008258F3" w:rsidRDefault="007704FD" w:rsidP="00D17B73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hAnsi="Arial" w:cs="Arial"/>
              </w:rPr>
              <w:t xml:space="preserve">Technology </w:t>
            </w:r>
            <w:r w:rsidR="00E15024" w:rsidRPr="008258F3">
              <w:rPr>
                <w:rFonts w:ascii="Arial" w:hAnsi="Arial" w:cs="Arial"/>
              </w:rPr>
              <w:t>Trainer/ Computer Technician</w:t>
            </w:r>
            <w:r w:rsidR="005625A2" w:rsidRPr="008258F3">
              <w:rPr>
                <w:rFonts w:ascii="Arial" w:hAnsi="Arial" w:cs="Arial"/>
              </w:rPr>
              <w:t xml:space="preserve"> </w:t>
            </w:r>
          </w:p>
        </w:tc>
      </w:tr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 xml:space="preserve">Classification:  </w:t>
            </w:r>
          </w:p>
        </w:tc>
        <w:tc>
          <w:tcPr>
            <w:tcW w:w="6845" w:type="dxa"/>
          </w:tcPr>
          <w:p w:rsidR="00E15024" w:rsidRPr="008258F3" w:rsidRDefault="007704FD" w:rsidP="00D17B73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hAnsi="Arial" w:cs="Arial"/>
              </w:rPr>
              <w:t>Professional Staff</w:t>
            </w:r>
            <w:r w:rsidR="005625A2" w:rsidRPr="008258F3">
              <w:rPr>
                <w:rFonts w:ascii="Arial" w:hAnsi="Arial" w:cs="Arial"/>
              </w:rPr>
              <w:t xml:space="preserve"> </w:t>
            </w:r>
          </w:p>
        </w:tc>
      </w:tr>
      <w:tr w:rsidR="008258F3" w:rsidRPr="008258F3" w:rsidTr="00DC466C">
        <w:tc>
          <w:tcPr>
            <w:tcW w:w="2695" w:type="dxa"/>
          </w:tcPr>
          <w:p w:rsidR="008258F3" w:rsidRPr="008258F3" w:rsidRDefault="008258F3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>Rate of Pay:</w:t>
            </w:r>
          </w:p>
        </w:tc>
        <w:tc>
          <w:tcPr>
            <w:tcW w:w="6845" w:type="dxa"/>
          </w:tcPr>
          <w:p w:rsidR="008258F3" w:rsidRPr="008258F3" w:rsidRDefault="008258F3" w:rsidP="00003944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8258F3">
              <w:rPr>
                <w:rFonts w:ascii="Arial" w:hAnsi="Arial" w:cs="Arial"/>
              </w:rPr>
              <w:t>$36,088.00</w:t>
            </w:r>
          </w:p>
        </w:tc>
      </w:tr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 xml:space="preserve">Hours /FLSA status:  </w:t>
            </w:r>
          </w:p>
        </w:tc>
        <w:tc>
          <w:tcPr>
            <w:tcW w:w="684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hAnsi="Arial" w:cs="Arial"/>
              </w:rPr>
              <w:t xml:space="preserve">40, FT, Regular, non-exempt, Works a varied schedule of mornings, afternoons, </w:t>
            </w:r>
            <w:r w:rsidR="00793B4D" w:rsidRPr="008258F3">
              <w:rPr>
                <w:rFonts w:ascii="Arial" w:hAnsi="Arial" w:cs="Arial"/>
              </w:rPr>
              <w:t>one to two evenings a week</w:t>
            </w:r>
            <w:r w:rsidRPr="008258F3">
              <w:rPr>
                <w:rFonts w:ascii="Arial" w:hAnsi="Arial" w:cs="Arial"/>
              </w:rPr>
              <w:t>, weekend rotation</w:t>
            </w:r>
          </w:p>
        </w:tc>
      </w:tr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 xml:space="preserve">Location:  </w:t>
            </w:r>
          </w:p>
        </w:tc>
        <w:tc>
          <w:tcPr>
            <w:tcW w:w="6845" w:type="dxa"/>
          </w:tcPr>
          <w:p w:rsidR="00E15024" w:rsidRPr="008258F3" w:rsidRDefault="00E15024" w:rsidP="00E15024">
            <w:pPr>
              <w:tabs>
                <w:tab w:val="left" w:pos="1620"/>
              </w:tabs>
              <w:ind w:left="2340" w:hanging="2340"/>
              <w:rPr>
                <w:rFonts w:ascii="Arial" w:eastAsia="Times New Roman" w:hAnsi="Arial" w:cs="Arial"/>
              </w:rPr>
            </w:pPr>
            <w:r w:rsidRPr="008258F3">
              <w:rPr>
                <w:rFonts w:ascii="Arial" w:hAnsi="Arial" w:cs="Arial"/>
              </w:rPr>
              <w:t>Based at Administrative Center</w:t>
            </w:r>
            <w:r w:rsidR="00347295" w:rsidRPr="008258F3">
              <w:rPr>
                <w:rFonts w:ascii="Arial" w:hAnsi="Arial" w:cs="Arial"/>
              </w:rPr>
              <w:t xml:space="preserve"> </w:t>
            </w:r>
          </w:p>
        </w:tc>
      </w:tr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 xml:space="preserve">Reports to:  </w:t>
            </w:r>
          </w:p>
        </w:tc>
        <w:tc>
          <w:tcPr>
            <w:tcW w:w="6845" w:type="dxa"/>
          </w:tcPr>
          <w:p w:rsidR="00E15024" w:rsidRPr="008258F3" w:rsidRDefault="00E15024" w:rsidP="00E15024">
            <w:pPr>
              <w:ind w:left="2340" w:hanging="2340"/>
              <w:rPr>
                <w:rFonts w:ascii="Arial" w:eastAsia="Times New Roman" w:hAnsi="Arial" w:cs="Arial"/>
              </w:rPr>
            </w:pPr>
            <w:r w:rsidRPr="008258F3">
              <w:rPr>
                <w:rFonts w:ascii="Arial" w:hAnsi="Arial" w:cs="Arial"/>
              </w:rPr>
              <w:t>IT Manager</w:t>
            </w:r>
          </w:p>
        </w:tc>
      </w:tr>
      <w:tr w:rsidR="00E15024" w:rsidRPr="008258F3" w:rsidTr="00DC466C">
        <w:tc>
          <w:tcPr>
            <w:tcW w:w="269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 xml:space="preserve">Staff Supervised:  </w:t>
            </w:r>
          </w:p>
        </w:tc>
        <w:tc>
          <w:tcPr>
            <w:tcW w:w="6845" w:type="dxa"/>
          </w:tcPr>
          <w:p w:rsidR="00E15024" w:rsidRPr="008258F3" w:rsidRDefault="00E15024" w:rsidP="00003944">
            <w:pPr>
              <w:tabs>
                <w:tab w:val="left" w:pos="2340"/>
              </w:tabs>
              <w:rPr>
                <w:rFonts w:ascii="Arial" w:eastAsia="Times New Roman" w:hAnsi="Arial" w:cs="Arial"/>
              </w:rPr>
            </w:pPr>
            <w:r w:rsidRPr="008258F3">
              <w:rPr>
                <w:rFonts w:ascii="Arial" w:eastAsia="Times New Roman" w:hAnsi="Arial" w:cs="Arial"/>
              </w:rPr>
              <w:t>None</w:t>
            </w:r>
          </w:p>
        </w:tc>
      </w:tr>
    </w:tbl>
    <w:p w:rsidR="00E15024" w:rsidRPr="008258F3" w:rsidRDefault="00E15024" w:rsidP="00E15024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</w:rPr>
      </w:pPr>
    </w:p>
    <w:p w:rsidR="00E15024" w:rsidRPr="008258F3" w:rsidRDefault="00E15024" w:rsidP="00E15024">
      <w:pPr>
        <w:spacing w:after="0" w:line="240" w:lineRule="auto"/>
        <w:rPr>
          <w:rFonts w:ascii="Arial" w:eastAsia="Times New Roman" w:hAnsi="Arial" w:cs="Arial"/>
        </w:rPr>
      </w:pPr>
      <w:r w:rsidRPr="008258F3">
        <w:rPr>
          <w:rFonts w:ascii="Arial" w:eastAsia="Times New Roman" w:hAnsi="Arial" w:cs="Arial"/>
          <w:b/>
        </w:rPr>
        <w:t>Position Summary:</w:t>
      </w:r>
      <w:r w:rsidRPr="008258F3">
        <w:rPr>
          <w:rFonts w:ascii="Arial" w:eastAsia="Times New Roman" w:hAnsi="Arial" w:cs="Arial"/>
        </w:rPr>
        <w:t xml:space="preserve">   </w:t>
      </w:r>
      <w:r w:rsidRPr="008258F3">
        <w:rPr>
          <w:rFonts w:ascii="Arial" w:hAnsi="Arial" w:cs="Arial"/>
        </w:rPr>
        <w:t xml:space="preserve">The </w:t>
      </w:r>
      <w:r w:rsidR="00347295" w:rsidRPr="008258F3">
        <w:rPr>
          <w:rFonts w:ascii="Arial" w:hAnsi="Arial" w:cs="Arial"/>
        </w:rPr>
        <w:t xml:space="preserve">Technology Trainer </w:t>
      </w:r>
      <w:r w:rsidRPr="008258F3">
        <w:rPr>
          <w:rFonts w:ascii="Arial" w:hAnsi="Arial" w:cs="Arial"/>
        </w:rPr>
        <w:t>/ Computer Technician</w:t>
      </w:r>
      <w:r w:rsidR="00525A92" w:rsidRPr="008258F3">
        <w:rPr>
          <w:rFonts w:ascii="Arial" w:hAnsi="Arial" w:cs="Arial"/>
        </w:rPr>
        <w:t xml:space="preserve"> develops and creates written instructions and perform</w:t>
      </w:r>
      <w:r w:rsidR="00610700" w:rsidRPr="008258F3">
        <w:rPr>
          <w:rFonts w:ascii="Arial" w:hAnsi="Arial" w:cs="Arial"/>
        </w:rPr>
        <w:t>s</w:t>
      </w:r>
      <w:r w:rsidR="00525A92" w:rsidRPr="008258F3">
        <w:rPr>
          <w:rFonts w:ascii="Arial" w:hAnsi="Arial" w:cs="Arial"/>
        </w:rPr>
        <w:t xml:space="preserve"> in person training for </w:t>
      </w:r>
      <w:proofErr w:type="spellStart"/>
      <w:r w:rsidR="00525A92" w:rsidRPr="008258F3">
        <w:rPr>
          <w:rFonts w:ascii="Arial" w:hAnsi="Arial" w:cs="Arial"/>
        </w:rPr>
        <w:t>Sirsi</w:t>
      </w:r>
      <w:proofErr w:type="spellEnd"/>
      <w:r w:rsidR="00525A92" w:rsidRPr="008258F3">
        <w:rPr>
          <w:rFonts w:ascii="Arial" w:hAnsi="Arial" w:cs="Arial"/>
        </w:rPr>
        <w:t xml:space="preserve">/Workflows/Enterprise/new technologies to staff and patrons.  </w:t>
      </w:r>
      <w:r w:rsidR="00FB0F8A" w:rsidRPr="008258F3">
        <w:rPr>
          <w:rFonts w:ascii="Arial" w:hAnsi="Arial" w:cs="Arial"/>
        </w:rPr>
        <w:t>W</w:t>
      </w:r>
      <w:r w:rsidR="00525A92" w:rsidRPr="008258F3">
        <w:rPr>
          <w:rFonts w:ascii="Arial" w:hAnsi="Arial" w:cs="Arial"/>
        </w:rPr>
        <w:t>ork</w:t>
      </w:r>
      <w:r w:rsidR="00FB0F8A" w:rsidRPr="008258F3">
        <w:rPr>
          <w:rFonts w:ascii="Arial" w:hAnsi="Arial" w:cs="Arial"/>
        </w:rPr>
        <w:t>s</w:t>
      </w:r>
      <w:r w:rsidR="00525A92" w:rsidRPr="008258F3">
        <w:rPr>
          <w:rFonts w:ascii="Arial" w:hAnsi="Arial" w:cs="Arial"/>
        </w:rPr>
        <w:t xml:space="preserve"> with the Assistant Director and IT Manager to </w:t>
      </w:r>
      <w:r w:rsidR="00414AE6" w:rsidRPr="008258F3">
        <w:rPr>
          <w:rFonts w:ascii="Arial" w:hAnsi="Arial" w:cs="Arial"/>
        </w:rPr>
        <w:t xml:space="preserve">develop, </w:t>
      </w:r>
      <w:r w:rsidR="00525A92" w:rsidRPr="008258F3">
        <w:rPr>
          <w:rFonts w:ascii="Arial" w:hAnsi="Arial" w:cs="Arial"/>
        </w:rPr>
        <w:t>create and execute technology related programing for patrons and staff system wide.</w:t>
      </w:r>
      <w:r w:rsidR="00414AE6" w:rsidRPr="008258F3">
        <w:rPr>
          <w:rFonts w:ascii="Arial" w:hAnsi="Arial" w:cs="Arial"/>
        </w:rPr>
        <w:t xml:space="preserve">  </w:t>
      </w:r>
      <w:r w:rsidR="00B921F2" w:rsidRPr="008258F3">
        <w:rPr>
          <w:rFonts w:ascii="Arial" w:hAnsi="Arial" w:cs="Arial"/>
        </w:rPr>
        <w:t>W</w:t>
      </w:r>
      <w:r w:rsidR="00414AE6" w:rsidRPr="008258F3">
        <w:rPr>
          <w:rFonts w:ascii="Arial" w:hAnsi="Arial" w:cs="Arial"/>
        </w:rPr>
        <w:t>orks closely with adult services staff to ensure consistent technology programing is available to all branches and equally</w:t>
      </w:r>
      <w:r w:rsidR="00B921F2" w:rsidRPr="008258F3">
        <w:rPr>
          <w:rFonts w:ascii="Arial" w:hAnsi="Arial" w:cs="Arial"/>
        </w:rPr>
        <w:t xml:space="preserve"> is</w:t>
      </w:r>
      <w:r w:rsidR="00414AE6" w:rsidRPr="008258F3">
        <w:rPr>
          <w:rFonts w:ascii="Arial" w:hAnsi="Arial" w:cs="Arial"/>
        </w:rPr>
        <w:t xml:space="preserve"> scheduled.</w:t>
      </w:r>
      <w:r w:rsidR="00525A92" w:rsidRPr="008258F3">
        <w:rPr>
          <w:rFonts w:ascii="Arial" w:hAnsi="Arial" w:cs="Arial"/>
        </w:rPr>
        <w:t xml:space="preserve">  W</w:t>
      </w:r>
      <w:r w:rsidRPr="008258F3">
        <w:rPr>
          <w:rFonts w:ascii="Arial" w:hAnsi="Arial" w:cs="Arial"/>
        </w:rPr>
        <w:t xml:space="preserve">orks with </w:t>
      </w:r>
      <w:proofErr w:type="spellStart"/>
      <w:r w:rsidRPr="008258F3">
        <w:rPr>
          <w:rFonts w:ascii="Arial" w:hAnsi="Arial" w:cs="Arial"/>
        </w:rPr>
        <w:t>Clevnet</w:t>
      </w:r>
      <w:proofErr w:type="spellEnd"/>
      <w:r w:rsidRPr="008258F3">
        <w:rPr>
          <w:rFonts w:ascii="Arial" w:hAnsi="Arial" w:cs="Arial"/>
        </w:rPr>
        <w:t xml:space="preserve"> on </w:t>
      </w:r>
      <w:proofErr w:type="spellStart"/>
      <w:r w:rsidRPr="008258F3">
        <w:rPr>
          <w:rFonts w:ascii="Arial" w:hAnsi="Arial" w:cs="Arial"/>
        </w:rPr>
        <w:t>Sirsi</w:t>
      </w:r>
      <w:proofErr w:type="spellEnd"/>
      <w:r w:rsidRPr="008258F3">
        <w:rPr>
          <w:rFonts w:ascii="Arial" w:hAnsi="Arial" w:cs="Arial"/>
        </w:rPr>
        <w:t xml:space="preserve">/Workflows implementation and updates.  </w:t>
      </w:r>
      <w:r w:rsidR="00FB0F8A" w:rsidRPr="008258F3">
        <w:rPr>
          <w:rFonts w:ascii="Arial" w:hAnsi="Arial" w:cs="Arial"/>
        </w:rPr>
        <w:t>W</w:t>
      </w:r>
      <w:r w:rsidRPr="008258F3">
        <w:rPr>
          <w:rFonts w:ascii="Arial" w:hAnsi="Arial" w:cs="Arial"/>
        </w:rPr>
        <w:t>ork</w:t>
      </w:r>
      <w:r w:rsidR="00FB0F8A" w:rsidRPr="008258F3">
        <w:rPr>
          <w:rFonts w:ascii="Arial" w:hAnsi="Arial" w:cs="Arial"/>
        </w:rPr>
        <w:t>s</w:t>
      </w:r>
      <w:r w:rsidRPr="008258F3">
        <w:rPr>
          <w:rFonts w:ascii="Arial" w:hAnsi="Arial" w:cs="Arial"/>
        </w:rPr>
        <w:t xml:space="preserve"> closely with staff to help troubleshoot complex </w:t>
      </w:r>
      <w:proofErr w:type="spellStart"/>
      <w:r w:rsidRPr="008258F3">
        <w:rPr>
          <w:rFonts w:ascii="Arial" w:hAnsi="Arial" w:cs="Arial"/>
        </w:rPr>
        <w:t>Sirsi</w:t>
      </w:r>
      <w:proofErr w:type="spellEnd"/>
      <w:r w:rsidRPr="008258F3">
        <w:rPr>
          <w:rFonts w:ascii="Arial" w:hAnsi="Arial" w:cs="Arial"/>
        </w:rPr>
        <w:t xml:space="preserve">/Workflows related issues.  </w:t>
      </w:r>
      <w:r w:rsidR="00FB0F8A" w:rsidRPr="008258F3">
        <w:rPr>
          <w:rFonts w:ascii="Arial" w:hAnsi="Arial" w:cs="Arial"/>
        </w:rPr>
        <w:t>A</w:t>
      </w:r>
      <w:r w:rsidRPr="008258F3">
        <w:rPr>
          <w:rFonts w:ascii="Arial" w:hAnsi="Arial" w:cs="Arial"/>
        </w:rPr>
        <w:t xml:space="preserve">ble to operate KACE hardware </w:t>
      </w:r>
      <w:r w:rsidR="00054837" w:rsidRPr="008258F3">
        <w:rPr>
          <w:rFonts w:ascii="Arial" w:hAnsi="Arial" w:cs="Arial"/>
        </w:rPr>
        <w:t xml:space="preserve">to perform software updates and imaged installations.  </w:t>
      </w:r>
      <w:r w:rsidRPr="008258F3">
        <w:rPr>
          <w:rFonts w:ascii="Arial" w:hAnsi="Arial" w:cs="Arial"/>
        </w:rPr>
        <w:t>Shares the responsibility to establish vendor accounts, request quotes.  Performs a variety of Help Desk duties by providing direct troubleshooting assistance to library staff and resolving technical problems remotely or on-site.  Adapts to evolving technologies and new software.  May travel</w:t>
      </w:r>
      <w:r w:rsidR="00525A92" w:rsidRPr="008258F3">
        <w:rPr>
          <w:rFonts w:ascii="Arial" w:hAnsi="Arial" w:cs="Arial"/>
        </w:rPr>
        <w:t xml:space="preserve">/work at </w:t>
      </w:r>
      <w:r w:rsidRPr="008258F3">
        <w:rPr>
          <w:rFonts w:ascii="Arial" w:hAnsi="Arial" w:cs="Arial"/>
        </w:rPr>
        <w:t>any of 7 GCPL library locations as required.</w:t>
      </w:r>
    </w:p>
    <w:p w:rsidR="00E15024" w:rsidRPr="008258F3" w:rsidRDefault="00E15024" w:rsidP="00E15024">
      <w:pPr>
        <w:spacing w:after="0" w:line="240" w:lineRule="auto"/>
        <w:rPr>
          <w:rFonts w:ascii="Arial" w:eastAsia="Times New Roman" w:hAnsi="Arial" w:cs="Arial"/>
        </w:rPr>
      </w:pPr>
    </w:p>
    <w:p w:rsidR="00E15024" w:rsidRPr="008258F3" w:rsidRDefault="00E15024" w:rsidP="0003681C">
      <w:pPr>
        <w:spacing w:after="0" w:line="240" w:lineRule="auto"/>
        <w:rPr>
          <w:rFonts w:ascii="Arial" w:eastAsia="Times New Roman" w:hAnsi="Arial" w:cs="Arial"/>
        </w:rPr>
      </w:pPr>
      <w:r w:rsidRPr="008258F3">
        <w:rPr>
          <w:rFonts w:ascii="Arial" w:eastAsia="Times New Roman" w:hAnsi="Arial" w:cs="Arial"/>
          <w:b/>
        </w:rPr>
        <w:t>Essential Job Functions:</w:t>
      </w:r>
      <w:r w:rsidRPr="008258F3">
        <w:rPr>
          <w:rFonts w:ascii="Arial" w:eastAsia="Times New Roman" w:hAnsi="Arial" w:cs="Arial"/>
        </w:rPr>
        <w:t xml:space="preserve">  </w:t>
      </w:r>
      <w:r w:rsidRPr="008258F3">
        <w:rPr>
          <w:rFonts w:ascii="Arial" w:eastAsia="Times New Roman" w:hAnsi="Arial" w:cs="Arial"/>
          <w:i/>
        </w:rPr>
        <w:t>This list is illustrative, but not exhaustive for this position</w:t>
      </w:r>
      <w:r w:rsidRPr="008258F3">
        <w:rPr>
          <w:rFonts w:ascii="Arial" w:eastAsia="Times New Roman" w:hAnsi="Arial" w:cs="Arial"/>
        </w:rPr>
        <w:t>.</w:t>
      </w:r>
    </w:p>
    <w:p w:rsidR="00525A92" w:rsidRPr="008258F3" w:rsidRDefault="00525A92" w:rsidP="00525A9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Works with The IT Manager and Assistant director to create and execute technology related programing for staff and patrons</w:t>
      </w:r>
    </w:p>
    <w:p w:rsidR="00610700" w:rsidRPr="008258F3" w:rsidRDefault="00610700" w:rsidP="00610700">
      <w:pPr>
        <w:pStyle w:val="NoSpacing"/>
        <w:numPr>
          <w:ilvl w:val="0"/>
          <w:numId w:val="8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Develops and creates materials for GCPL staff/patron</w:t>
      </w:r>
      <w:r w:rsidR="00FB0F8A" w:rsidRPr="008258F3">
        <w:rPr>
          <w:rFonts w:ascii="Arial" w:hAnsi="Arial" w:cs="Arial"/>
        </w:rPr>
        <w:t xml:space="preserve">s to train them on new software, </w:t>
      </w:r>
      <w:r w:rsidR="005625A2" w:rsidRPr="008258F3">
        <w:rPr>
          <w:rFonts w:ascii="Arial" w:hAnsi="Arial" w:cs="Arial"/>
        </w:rPr>
        <w:t>apps,</w:t>
      </w:r>
      <w:r w:rsidRPr="008258F3">
        <w:rPr>
          <w:rFonts w:ascii="Arial" w:hAnsi="Arial" w:cs="Arial"/>
        </w:rPr>
        <w:t xml:space="preserve"> hardware and feature enhancements. </w:t>
      </w:r>
    </w:p>
    <w:p w:rsidR="00525A92" w:rsidRPr="008258F3" w:rsidRDefault="00525A92" w:rsidP="0003681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Works at all GCPL branches reference desks as needed</w:t>
      </w:r>
    </w:p>
    <w:p w:rsidR="0003681C" w:rsidRPr="008258F3" w:rsidRDefault="0003681C" w:rsidP="0003681C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Trains GCPL staff on </w:t>
      </w:r>
      <w:proofErr w:type="spellStart"/>
      <w:r w:rsidR="00603EF4" w:rsidRPr="008258F3">
        <w:rPr>
          <w:rFonts w:ascii="Arial" w:hAnsi="Arial" w:cs="Arial"/>
        </w:rPr>
        <w:t>Sirsi</w:t>
      </w:r>
      <w:proofErr w:type="spellEnd"/>
      <w:r w:rsidR="00603EF4" w:rsidRPr="008258F3">
        <w:rPr>
          <w:rFonts w:ascii="Arial" w:hAnsi="Arial" w:cs="Arial"/>
        </w:rPr>
        <w:t xml:space="preserve"> </w:t>
      </w:r>
      <w:r w:rsidRPr="008258F3">
        <w:rPr>
          <w:rFonts w:ascii="Arial" w:hAnsi="Arial" w:cs="Arial"/>
        </w:rPr>
        <w:t xml:space="preserve">Workflows software and maintains a working knowledge of updates and feature enhancements. </w:t>
      </w:r>
    </w:p>
    <w:p w:rsidR="0003681C" w:rsidRPr="008258F3" w:rsidRDefault="0003681C" w:rsidP="0003681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Trains GCPL staff and patrons on the GCPL Catalog</w:t>
      </w:r>
      <w:r w:rsidR="00603EF4" w:rsidRPr="008258F3">
        <w:rPr>
          <w:rFonts w:ascii="Arial" w:hAnsi="Arial" w:cs="Arial"/>
        </w:rPr>
        <w:t>/Enterprise</w:t>
      </w:r>
      <w:r w:rsidRPr="008258F3">
        <w:rPr>
          <w:rFonts w:ascii="Arial" w:hAnsi="Arial" w:cs="Arial"/>
        </w:rPr>
        <w:t xml:space="preserve"> and maintains a working knowledge of updates and feature enhancements.</w:t>
      </w:r>
    </w:p>
    <w:p w:rsidR="00FB0F8A" w:rsidRPr="008258F3" w:rsidRDefault="0003681C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Works with GCPL staff and </w:t>
      </w:r>
      <w:proofErr w:type="spellStart"/>
      <w:r w:rsidRPr="008258F3">
        <w:rPr>
          <w:rFonts w:ascii="Arial" w:hAnsi="Arial" w:cs="Arial"/>
        </w:rPr>
        <w:t>Clevnet</w:t>
      </w:r>
      <w:proofErr w:type="spellEnd"/>
      <w:r w:rsidRPr="008258F3">
        <w:rPr>
          <w:rFonts w:ascii="Arial" w:hAnsi="Arial" w:cs="Arial"/>
        </w:rPr>
        <w:t xml:space="preserve"> to resolve issues pertaining to </w:t>
      </w:r>
      <w:proofErr w:type="spellStart"/>
      <w:r w:rsidRPr="008258F3">
        <w:rPr>
          <w:rFonts w:ascii="Arial" w:hAnsi="Arial" w:cs="Arial"/>
        </w:rPr>
        <w:t>Sirsi</w:t>
      </w:r>
      <w:proofErr w:type="spellEnd"/>
      <w:r w:rsidRPr="008258F3">
        <w:rPr>
          <w:rFonts w:ascii="Arial" w:hAnsi="Arial" w:cs="Arial"/>
        </w:rPr>
        <w:t>/Workflows</w:t>
      </w:r>
      <w:r w:rsidR="00FB0F8A" w:rsidRPr="008258F3">
        <w:rPr>
          <w:rFonts w:ascii="Arial" w:hAnsi="Arial" w:cs="Arial"/>
        </w:rPr>
        <w:t xml:space="preserve"> </w:t>
      </w:r>
    </w:p>
    <w:p w:rsidR="00FB0F8A" w:rsidRPr="008258F3" w:rsidRDefault="00E15024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Works with Clevnet on the implementation and updates of </w:t>
      </w:r>
      <w:proofErr w:type="spellStart"/>
      <w:r w:rsidRPr="008258F3">
        <w:rPr>
          <w:rFonts w:ascii="Arial" w:hAnsi="Arial" w:cs="Arial"/>
        </w:rPr>
        <w:t>Sirsi</w:t>
      </w:r>
      <w:proofErr w:type="spellEnd"/>
      <w:r w:rsidRPr="008258F3">
        <w:rPr>
          <w:rFonts w:ascii="Arial" w:hAnsi="Arial" w:cs="Arial"/>
        </w:rPr>
        <w:t>/Workflows and related software.</w:t>
      </w:r>
      <w:r w:rsidR="00FB0F8A" w:rsidRPr="008258F3">
        <w:rPr>
          <w:rFonts w:ascii="Arial" w:hAnsi="Arial" w:cs="Arial"/>
        </w:rPr>
        <w:t xml:space="preserve"> </w:t>
      </w:r>
    </w:p>
    <w:p w:rsidR="00FB0F8A" w:rsidRPr="008258F3" w:rsidRDefault="00E15024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Provides help desk support and troubleshooting.</w:t>
      </w:r>
      <w:r w:rsidR="00FB0F8A" w:rsidRPr="008258F3">
        <w:rPr>
          <w:rFonts w:ascii="Arial" w:hAnsi="Arial" w:cs="Arial"/>
        </w:rPr>
        <w:t xml:space="preserve"> </w:t>
      </w:r>
    </w:p>
    <w:p w:rsidR="00FB0F8A" w:rsidRPr="008258F3" w:rsidRDefault="00E15024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Ability to build, configure, maintain and troubleshoot complex hardware and software problems such as Genealogy and Business Office workstations</w:t>
      </w:r>
      <w:r w:rsidR="00FB0F8A" w:rsidRPr="008258F3">
        <w:rPr>
          <w:rFonts w:ascii="Arial" w:hAnsi="Arial" w:cs="Arial"/>
        </w:rPr>
        <w:t xml:space="preserve">. </w:t>
      </w:r>
    </w:p>
    <w:p w:rsidR="00FB0F8A" w:rsidRPr="008258F3" w:rsidRDefault="00E15024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Restore computer hardware to working order within a satisfactory time frame.</w:t>
      </w:r>
      <w:r w:rsidR="00FB0F8A" w:rsidRPr="008258F3">
        <w:rPr>
          <w:rFonts w:ascii="Arial" w:hAnsi="Arial" w:cs="Arial"/>
        </w:rPr>
        <w:t xml:space="preserve"> </w:t>
      </w:r>
    </w:p>
    <w:p w:rsidR="00E15024" w:rsidRPr="008258F3" w:rsidRDefault="00E15024" w:rsidP="00FB0F8A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lastRenderedPageBreak/>
        <w:t>Ability to install, network, repair, and maintain hardware and software as required</w:t>
      </w:r>
    </w:p>
    <w:p w:rsidR="00E15024" w:rsidRPr="008258F3" w:rsidRDefault="00E15024" w:rsidP="00E15024">
      <w:pPr>
        <w:pStyle w:val="ListParagraph"/>
        <w:numPr>
          <w:ilvl w:val="1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Able to configure printers and troubleshoot related issues.</w:t>
      </w:r>
    </w:p>
    <w:p w:rsidR="00E15024" w:rsidRPr="008258F3" w:rsidRDefault="00E15024" w:rsidP="00E15024">
      <w:pPr>
        <w:numPr>
          <w:ilvl w:val="1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Maintains good communication with staff and patrons about the status of issues by phone and/or using Help Desk tickets and email.  </w:t>
      </w:r>
    </w:p>
    <w:p w:rsidR="00E15024" w:rsidRPr="008258F3" w:rsidRDefault="00E15024" w:rsidP="00E15024">
      <w:pPr>
        <w:numPr>
          <w:ilvl w:val="1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Provides timely service and technical assistance to Library staff and patrons on all library PC equipment and software.</w:t>
      </w:r>
    </w:p>
    <w:p w:rsidR="00E15024" w:rsidRPr="008258F3" w:rsidRDefault="00E15024" w:rsidP="00E15024">
      <w:pPr>
        <w:numPr>
          <w:ilvl w:val="1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>Works with Clevnet staff to troubleshoot Network, VOIP, Workflows and Catalog related issues</w:t>
      </w:r>
    </w:p>
    <w:p w:rsidR="00C97185" w:rsidRPr="008258F3" w:rsidRDefault="00C97185" w:rsidP="00E1502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Ability to use </w:t>
      </w:r>
      <w:proofErr w:type="spellStart"/>
      <w:r w:rsidRPr="008258F3">
        <w:rPr>
          <w:rFonts w:ascii="Arial" w:hAnsi="Arial" w:cs="Arial"/>
        </w:rPr>
        <w:t>Kace</w:t>
      </w:r>
      <w:proofErr w:type="spellEnd"/>
      <w:r w:rsidRPr="008258F3">
        <w:rPr>
          <w:rFonts w:ascii="Arial" w:hAnsi="Arial" w:cs="Arial"/>
        </w:rPr>
        <w:t xml:space="preserve"> hardware to perform </w:t>
      </w:r>
      <w:r w:rsidR="00525A92" w:rsidRPr="008258F3">
        <w:rPr>
          <w:rFonts w:ascii="Arial" w:hAnsi="Arial" w:cs="Arial"/>
        </w:rPr>
        <w:t xml:space="preserve">software </w:t>
      </w:r>
      <w:r w:rsidRPr="008258F3">
        <w:rPr>
          <w:rFonts w:ascii="Arial" w:hAnsi="Arial" w:cs="Arial"/>
        </w:rPr>
        <w:t>updates and imaged installations.</w:t>
      </w:r>
    </w:p>
    <w:p w:rsidR="00E15024" w:rsidRPr="008258F3" w:rsidRDefault="00E15024" w:rsidP="00E150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Continues to develop and share knowledge and skills through appropriate meetings, conferences and workshops for cross training, and professional and technical development. </w:t>
      </w:r>
    </w:p>
    <w:p w:rsidR="00E15024" w:rsidRPr="008258F3" w:rsidRDefault="00E15024" w:rsidP="00E15024">
      <w:pPr>
        <w:pStyle w:val="NoSpacing"/>
        <w:numPr>
          <w:ilvl w:val="0"/>
          <w:numId w:val="8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Maintains awareness of developments in the IT field and makes recommendations.</w:t>
      </w:r>
    </w:p>
    <w:p w:rsidR="00E15024" w:rsidRPr="008258F3" w:rsidRDefault="00E15024" w:rsidP="00E15024">
      <w:pPr>
        <w:pStyle w:val="NoSpacing"/>
        <w:numPr>
          <w:ilvl w:val="0"/>
          <w:numId w:val="8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Shares the responsibility to obtain quotes and place orders for equipment and supplies. </w:t>
      </w:r>
    </w:p>
    <w:p w:rsidR="00E15024" w:rsidRPr="008258F3" w:rsidRDefault="00E15024" w:rsidP="00E15024">
      <w:pPr>
        <w:pStyle w:val="NoSpacing"/>
        <w:numPr>
          <w:ilvl w:val="0"/>
          <w:numId w:val="8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Other duties as assigned</w:t>
      </w:r>
    </w:p>
    <w:p w:rsidR="00E15024" w:rsidRPr="008258F3" w:rsidRDefault="00E15024" w:rsidP="00E15024">
      <w:pPr>
        <w:spacing w:after="0" w:line="240" w:lineRule="auto"/>
        <w:rPr>
          <w:rFonts w:ascii="Arial" w:eastAsia="Times New Roman" w:hAnsi="Arial" w:cs="Arial"/>
        </w:rPr>
      </w:pPr>
    </w:p>
    <w:p w:rsidR="00E15024" w:rsidRPr="008258F3" w:rsidRDefault="00E15024" w:rsidP="00E15024">
      <w:pPr>
        <w:rPr>
          <w:rFonts w:ascii="Arial" w:hAnsi="Arial" w:cs="Arial"/>
          <w:b/>
        </w:rPr>
      </w:pPr>
      <w:r w:rsidRPr="008258F3">
        <w:rPr>
          <w:rFonts w:ascii="Arial" w:hAnsi="Arial" w:cs="Arial"/>
          <w:b/>
        </w:rPr>
        <w:t>Minimum Knowledge, Skills, Abilities and Other Characteristics:</w:t>
      </w:r>
    </w:p>
    <w:p w:rsidR="00E15024" w:rsidRPr="008258F3" w:rsidRDefault="00E15024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Substantial working knowledge of and experience with PC’s, operating systems, integrated library systems and related peripherals.  </w:t>
      </w:r>
    </w:p>
    <w:p w:rsidR="00C022F1" w:rsidRPr="008258F3" w:rsidRDefault="00E15024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High level of expertise resolving routine and complex PC problems. </w:t>
      </w:r>
    </w:p>
    <w:p w:rsidR="00E15024" w:rsidRPr="008258F3" w:rsidRDefault="00C022F1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General knowledge of the library and literature.</w:t>
      </w:r>
      <w:r w:rsidR="00E15024" w:rsidRPr="008258F3">
        <w:rPr>
          <w:rFonts w:ascii="Arial" w:hAnsi="Arial" w:cs="Arial"/>
        </w:rPr>
        <w:t xml:space="preserve"> </w:t>
      </w:r>
    </w:p>
    <w:p w:rsidR="00C022F1" w:rsidRPr="008258F3" w:rsidRDefault="00C022F1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Able to work with people of all ages including staff, volunteers, and the general public.</w:t>
      </w:r>
    </w:p>
    <w:p w:rsidR="00C022F1" w:rsidRPr="008258F3" w:rsidRDefault="00C022F1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Ability to teach adult learners in both the classroom setting and one-on-one</w:t>
      </w:r>
    </w:p>
    <w:p w:rsidR="00E15024" w:rsidRPr="008258F3" w:rsidRDefault="00E15024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Effective oral and written communication skills, excellent customer service skills.  </w:t>
      </w:r>
    </w:p>
    <w:p w:rsidR="00E15024" w:rsidRPr="008258F3" w:rsidRDefault="00E15024" w:rsidP="00E15024">
      <w:pPr>
        <w:pStyle w:val="NoSpacing"/>
        <w:numPr>
          <w:ilvl w:val="0"/>
          <w:numId w:val="11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Able to work accurately and independently with minimum supervision and have dependable work habits. </w:t>
      </w:r>
    </w:p>
    <w:p w:rsidR="00E15024" w:rsidRPr="008258F3" w:rsidRDefault="00E15024" w:rsidP="00E22412">
      <w:pPr>
        <w:pStyle w:val="NoSpacing"/>
        <w:rPr>
          <w:rFonts w:ascii="Arial" w:hAnsi="Arial" w:cs="Arial"/>
        </w:rPr>
      </w:pPr>
    </w:p>
    <w:p w:rsidR="00E15024" w:rsidRPr="008258F3" w:rsidRDefault="00E15024" w:rsidP="00E15024">
      <w:pPr>
        <w:rPr>
          <w:rFonts w:ascii="Arial" w:hAnsi="Arial" w:cs="Arial"/>
          <w:b/>
        </w:rPr>
      </w:pPr>
      <w:r w:rsidRPr="008258F3">
        <w:rPr>
          <w:rFonts w:ascii="Arial" w:hAnsi="Arial" w:cs="Arial"/>
          <w:b/>
        </w:rPr>
        <w:t>Minimum Education, Experience, and Licensing Requirements:</w:t>
      </w:r>
    </w:p>
    <w:p w:rsidR="00C022F1" w:rsidRPr="008258F3" w:rsidRDefault="00C022F1" w:rsidP="00E15024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Bachelor’s Degree</w:t>
      </w:r>
      <w:r w:rsidR="00D17B73" w:rsidRPr="008258F3">
        <w:rPr>
          <w:rFonts w:ascii="Arial" w:hAnsi="Arial" w:cs="Arial"/>
        </w:rPr>
        <w:t xml:space="preserve"> required, </w:t>
      </w:r>
      <w:r w:rsidR="00C97185" w:rsidRPr="008258F3">
        <w:rPr>
          <w:rFonts w:ascii="Arial" w:hAnsi="Arial" w:cs="Arial"/>
        </w:rPr>
        <w:t>MLIS preferred</w:t>
      </w:r>
      <w:r w:rsidRPr="008258F3">
        <w:rPr>
          <w:rFonts w:ascii="Arial" w:hAnsi="Arial" w:cs="Arial"/>
        </w:rPr>
        <w:t xml:space="preserve">. </w:t>
      </w:r>
    </w:p>
    <w:p w:rsidR="00E15024" w:rsidRPr="008258F3" w:rsidRDefault="00E15024" w:rsidP="00E15024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A+ certification or three years relevant experience required. </w:t>
      </w:r>
    </w:p>
    <w:p w:rsidR="00E15024" w:rsidRPr="008258F3" w:rsidRDefault="00E15024" w:rsidP="00E15024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Valid driver’s license and proof of auto insurance required.</w:t>
      </w:r>
    </w:p>
    <w:p w:rsidR="00E15024" w:rsidRPr="008258F3" w:rsidRDefault="00E15024" w:rsidP="00E22412">
      <w:pPr>
        <w:pStyle w:val="NoSpacing"/>
        <w:ind w:left="360"/>
        <w:rPr>
          <w:rFonts w:ascii="Arial" w:hAnsi="Arial" w:cs="Arial"/>
        </w:rPr>
      </w:pPr>
    </w:p>
    <w:p w:rsidR="00E15024" w:rsidRPr="008258F3" w:rsidRDefault="00E15024" w:rsidP="00E15024">
      <w:pPr>
        <w:rPr>
          <w:rFonts w:ascii="Arial" w:hAnsi="Arial" w:cs="Arial"/>
          <w:b/>
        </w:rPr>
      </w:pPr>
      <w:r w:rsidRPr="008258F3">
        <w:rPr>
          <w:rFonts w:ascii="Arial" w:hAnsi="Arial" w:cs="Arial"/>
          <w:b/>
        </w:rPr>
        <w:t>Physical Requirements:</w:t>
      </w:r>
    </w:p>
    <w:p w:rsidR="00E22412" w:rsidRPr="008258F3" w:rsidRDefault="00E15024" w:rsidP="00E22412">
      <w:pPr>
        <w:pStyle w:val="NoSpacing"/>
        <w:numPr>
          <w:ilvl w:val="0"/>
          <w:numId w:val="13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Able to lift 50 lbs. and move equipment in and </w:t>
      </w:r>
      <w:r w:rsidRPr="008258F3">
        <w:rPr>
          <w:rStyle w:val="il"/>
          <w:rFonts w:ascii="Arial" w:hAnsi="Arial" w:cs="Arial"/>
        </w:rPr>
        <w:t>out</w:t>
      </w:r>
      <w:r w:rsidRPr="008258F3">
        <w:rPr>
          <w:rFonts w:ascii="Arial" w:hAnsi="Arial" w:cs="Arial"/>
        </w:rPr>
        <w:t xml:space="preserve"> of buildings and vehicles.  </w:t>
      </w:r>
    </w:p>
    <w:p w:rsidR="00E22412" w:rsidRPr="008258F3" w:rsidRDefault="00E15024" w:rsidP="00E22412">
      <w:pPr>
        <w:pStyle w:val="NoSpacing"/>
        <w:numPr>
          <w:ilvl w:val="0"/>
          <w:numId w:val="13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Ability to crawl, bend, stretch, walk and or kneel in order to wire and install equipment. </w:t>
      </w:r>
    </w:p>
    <w:p w:rsidR="00E22412" w:rsidRPr="008258F3" w:rsidRDefault="00E15024" w:rsidP="00E22412">
      <w:pPr>
        <w:pStyle w:val="NoSpacing"/>
        <w:numPr>
          <w:ilvl w:val="0"/>
          <w:numId w:val="13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 xml:space="preserve">Able to use hands and fingers, grasp, handle, feel, or operate objects, tools or controls-including computers, phones and office equipment.  </w:t>
      </w:r>
    </w:p>
    <w:p w:rsidR="00E15024" w:rsidRPr="008258F3" w:rsidRDefault="00E15024" w:rsidP="00E22412">
      <w:pPr>
        <w:pStyle w:val="NoSpacing"/>
        <w:numPr>
          <w:ilvl w:val="0"/>
          <w:numId w:val="13"/>
        </w:numPr>
        <w:ind w:left="360"/>
        <w:rPr>
          <w:rFonts w:ascii="Arial" w:hAnsi="Arial" w:cs="Arial"/>
        </w:rPr>
      </w:pPr>
      <w:r w:rsidRPr="008258F3">
        <w:rPr>
          <w:rFonts w:ascii="Arial" w:hAnsi="Arial" w:cs="Arial"/>
        </w:rPr>
        <w:t>Able to read computer screens and print material.</w:t>
      </w:r>
    </w:p>
    <w:p w:rsidR="00E22412" w:rsidRDefault="00E22412" w:rsidP="00E15024">
      <w:pPr>
        <w:rPr>
          <w:rFonts w:ascii="Times New Roman" w:hAnsi="Times New Roman" w:cs="Times New Roman"/>
          <w:sz w:val="24"/>
          <w:szCs w:val="24"/>
        </w:rPr>
      </w:pPr>
    </w:p>
    <w:p w:rsidR="008258F3" w:rsidRPr="00EB47B0" w:rsidRDefault="008258F3" w:rsidP="008258F3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B47B0">
        <w:rPr>
          <w:rFonts w:ascii="Arial" w:eastAsia="Times New Roman" w:hAnsi="Arial" w:cs="Arial"/>
          <w:color w:val="222222"/>
          <w:sz w:val="24"/>
          <w:szCs w:val="24"/>
        </w:rPr>
        <w:t>If interested provide: Resume, work references and Geauga County Public Library application.</w:t>
      </w:r>
    </w:p>
    <w:p w:rsidR="008258F3" w:rsidRPr="00EB47B0" w:rsidRDefault="008258F3" w:rsidP="008258F3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B47B0">
        <w:rPr>
          <w:rFonts w:ascii="Arial" w:eastAsia="Times New Roman" w:hAnsi="Arial" w:cs="Arial"/>
          <w:color w:val="222222"/>
          <w:sz w:val="24"/>
          <w:szCs w:val="24"/>
        </w:rPr>
        <w:t xml:space="preserve">Application available online at: </w:t>
      </w:r>
      <w:r w:rsidRPr="00EB47B0">
        <w:rPr>
          <w:rFonts w:ascii="Arial" w:hAnsi="Arial" w:cs="Arial"/>
          <w:sz w:val="24"/>
          <w:szCs w:val="24"/>
        </w:rPr>
        <w:t>http://divi.geaugalibrary.net/28458-2/career-opportunities/</w:t>
      </w:r>
    </w:p>
    <w:p w:rsidR="008258F3" w:rsidRPr="00EB47B0" w:rsidRDefault="008258F3" w:rsidP="008258F3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B47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Apply Online:     </w:t>
      </w:r>
      <w:r w:rsidRPr="00EB47B0">
        <w:rPr>
          <w:rFonts w:ascii="Arial" w:eastAsia="Times New Roman" w:hAnsi="Arial" w:cs="Arial"/>
          <w:b/>
          <w:bCs/>
          <w:color w:val="222222"/>
          <w:sz w:val="24"/>
          <w:szCs w:val="24"/>
        </w:rPr>
        <w:t>GC</w:t>
      </w:r>
      <w:r w:rsidR="00A55F7A">
        <w:rPr>
          <w:rFonts w:ascii="Arial" w:eastAsia="Times New Roman" w:hAnsi="Arial" w:cs="Arial"/>
          <w:b/>
          <w:bCs/>
          <w:color w:val="222222"/>
          <w:sz w:val="24"/>
          <w:szCs w:val="24"/>
        </w:rPr>
        <w:t>PL.recruiting@geaugalibrary.net</w:t>
      </w:r>
      <w:bookmarkStart w:id="0" w:name="_GoBack"/>
      <w:bookmarkEnd w:id="0"/>
    </w:p>
    <w:p w:rsidR="008258F3" w:rsidRPr="00EB47B0" w:rsidRDefault="008258F3" w:rsidP="008258F3">
      <w:pPr>
        <w:tabs>
          <w:tab w:val="left" w:pos="1620"/>
        </w:tabs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B47B0">
        <w:rPr>
          <w:rFonts w:ascii="Arial" w:eastAsia="Times New Roman" w:hAnsi="Arial" w:cs="Arial"/>
          <w:color w:val="222222"/>
          <w:sz w:val="24"/>
          <w:szCs w:val="24"/>
        </w:rPr>
        <w:t>Geauga County Public Library – Administrative Center</w:t>
      </w:r>
    </w:p>
    <w:p w:rsidR="008258F3" w:rsidRPr="00EB47B0" w:rsidRDefault="008258F3" w:rsidP="008258F3">
      <w:pPr>
        <w:tabs>
          <w:tab w:val="left" w:pos="16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B47B0">
        <w:rPr>
          <w:rFonts w:ascii="Arial" w:eastAsia="Times New Roman" w:hAnsi="Arial" w:cs="Arial"/>
          <w:sz w:val="24"/>
          <w:szCs w:val="24"/>
        </w:rPr>
        <w:t>12701 Ravenwood Drive, Chardon, OH 44024</w:t>
      </w:r>
    </w:p>
    <w:p w:rsidR="00E026A7" w:rsidRPr="00E22412" w:rsidRDefault="00E026A7" w:rsidP="008258F3">
      <w:pPr>
        <w:rPr>
          <w:sz w:val="16"/>
          <w:szCs w:val="16"/>
        </w:rPr>
      </w:pPr>
    </w:p>
    <w:sectPr w:rsidR="00E026A7" w:rsidRPr="00E22412" w:rsidSect="00DE4048"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CB" w:rsidRDefault="00F93CCB" w:rsidP="002B59AB">
      <w:pPr>
        <w:spacing w:after="0" w:line="240" w:lineRule="auto"/>
      </w:pPr>
      <w:r>
        <w:separator/>
      </w:r>
    </w:p>
  </w:endnote>
  <w:endnote w:type="continuationSeparator" w:id="0">
    <w:p w:rsidR="00F93CCB" w:rsidRDefault="00F93CCB" w:rsidP="002B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11" w:rsidRDefault="00DE7C11" w:rsidP="00DE7C1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CB" w:rsidRDefault="00F93CCB" w:rsidP="002B59AB">
      <w:pPr>
        <w:spacing w:after="0" w:line="240" w:lineRule="auto"/>
      </w:pPr>
      <w:r>
        <w:separator/>
      </w:r>
    </w:p>
  </w:footnote>
  <w:footnote w:type="continuationSeparator" w:id="0">
    <w:p w:rsidR="00F93CCB" w:rsidRDefault="00F93CCB" w:rsidP="002B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3B5"/>
    <w:multiLevelType w:val="hybridMultilevel"/>
    <w:tmpl w:val="E37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983"/>
    <w:multiLevelType w:val="hybridMultilevel"/>
    <w:tmpl w:val="BDE69AD4"/>
    <w:lvl w:ilvl="0" w:tplc="6DB06E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036EE">
      <w:start w:val="1"/>
      <w:numFmt w:val="lowerLetter"/>
      <w:lvlText w:val="%2."/>
      <w:lvlJc w:val="left"/>
      <w:pPr>
        <w:tabs>
          <w:tab w:val="num" w:pos="1935"/>
        </w:tabs>
        <w:ind w:left="1935" w:hanging="495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B07F3"/>
    <w:multiLevelType w:val="hybridMultilevel"/>
    <w:tmpl w:val="98E033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91FC04C8">
      <w:start w:val="1"/>
      <w:numFmt w:val="lowerLetter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0821CB"/>
    <w:multiLevelType w:val="hybridMultilevel"/>
    <w:tmpl w:val="67DAB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A50090"/>
    <w:multiLevelType w:val="hybridMultilevel"/>
    <w:tmpl w:val="649A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376F"/>
    <w:multiLevelType w:val="hybridMultilevel"/>
    <w:tmpl w:val="BD7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6D99"/>
    <w:multiLevelType w:val="hybridMultilevel"/>
    <w:tmpl w:val="E9FE369E"/>
    <w:lvl w:ilvl="0" w:tplc="EC840A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1569F90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1CF664AC">
      <w:start w:val="3"/>
      <w:numFmt w:val="decimal"/>
      <w:lvlText w:val="%3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1CC3C4F"/>
    <w:multiLevelType w:val="hybridMultilevel"/>
    <w:tmpl w:val="A0A8B696"/>
    <w:lvl w:ilvl="0" w:tplc="EEDE499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E4F346F"/>
    <w:multiLevelType w:val="hybridMultilevel"/>
    <w:tmpl w:val="A60823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3B27ACA"/>
    <w:multiLevelType w:val="hybridMultilevel"/>
    <w:tmpl w:val="BD22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4BD6"/>
    <w:multiLevelType w:val="hybridMultilevel"/>
    <w:tmpl w:val="075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3000"/>
    <w:multiLevelType w:val="hybridMultilevel"/>
    <w:tmpl w:val="8C38ABB4"/>
    <w:lvl w:ilvl="0" w:tplc="AC6E7A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5"/>
    <w:rsid w:val="000057DC"/>
    <w:rsid w:val="0003109E"/>
    <w:rsid w:val="0003681C"/>
    <w:rsid w:val="00054837"/>
    <w:rsid w:val="0005650D"/>
    <w:rsid w:val="000B40E9"/>
    <w:rsid w:val="000D000C"/>
    <w:rsid w:val="0012153B"/>
    <w:rsid w:val="00156A3E"/>
    <w:rsid w:val="001B3F6B"/>
    <w:rsid w:val="001F1DBF"/>
    <w:rsid w:val="002015CA"/>
    <w:rsid w:val="00213767"/>
    <w:rsid w:val="002B59AB"/>
    <w:rsid w:val="002C54AD"/>
    <w:rsid w:val="002D09BC"/>
    <w:rsid w:val="002D6763"/>
    <w:rsid w:val="002E2A1D"/>
    <w:rsid w:val="002F1F85"/>
    <w:rsid w:val="00320D6F"/>
    <w:rsid w:val="00330CCB"/>
    <w:rsid w:val="003319C8"/>
    <w:rsid w:val="00347295"/>
    <w:rsid w:val="0035393D"/>
    <w:rsid w:val="003544BB"/>
    <w:rsid w:val="00375366"/>
    <w:rsid w:val="00375FCF"/>
    <w:rsid w:val="00383A94"/>
    <w:rsid w:val="003B268E"/>
    <w:rsid w:val="003C49A7"/>
    <w:rsid w:val="003D44BB"/>
    <w:rsid w:val="003E1BC2"/>
    <w:rsid w:val="003E5A27"/>
    <w:rsid w:val="00403BF6"/>
    <w:rsid w:val="0040536D"/>
    <w:rsid w:val="00414AE6"/>
    <w:rsid w:val="00427D8C"/>
    <w:rsid w:val="00430D54"/>
    <w:rsid w:val="004367F4"/>
    <w:rsid w:val="00450589"/>
    <w:rsid w:val="00467DB4"/>
    <w:rsid w:val="0047385B"/>
    <w:rsid w:val="00495B8B"/>
    <w:rsid w:val="004A6A08"/>
    <w:rsid w:val="004C6BF9"/>
    <w:rsid w:val="004D7FC3"/>
    <w:rsid w:val="00521F5E"/>
    <w:rsid w:val="00525A92"/>
    <w:rsid w:val="00552619"/>
    <w:rsid w:val="0055619B"/>
    <w:rsid w:val="00561659"/>
    <w:rsid w:val="005625A2"/>
    <w:rsid w:val="005661EE"/>
    <w:rsid w:val="005670D5"/>
    <w:rsid w:val="00582E17"/>
    <w:rsid w:val="0059535B"/>
    <w:rsid w:val="005C4C78"/>
    <w:rsid w:val="00603EF4"/>
    <w:rsid w:val="00610700"/>
    <w:rsid w:val="006125D8"/>
    <w:rsid w:val="006152EF"/>
    <w:rsid w:val="00621E32"/>
    <w:rsid w:val="00653FE0"/>
    <w:rsid w:val="006561C1"/>
    <w:rsid w:val="00657E83"/>
    <w:rsid w:val="00675D12"/>
    <w:rsid w:val="00684A67"/>
    <w:rsid w:val="00691676"/>
    <w:rsid w:val="006C05F6"/>
    <w:rsid w:val="006C4AE0"/>
    <w:rsid w:val="006D2C0E"/>
    <w:rsid w:val="006D4048"/>
    <w:rsid w:val="006E1A25"/>
    <w:rsid w:val="007043D7"/>
    <w:rsid w:val="007253E0"/>
    <w:rsid w:val="00736C12"/>
    <w:rsid w:val="00763F6C"/>
    <w:rsid w:val="007704FD"/>
    <w:rsid w:val="007844BF"/>
    <w:rsid w:val="00793B4D"/>
    <w:rsid w:val="007B01CF"/>
    <w:rsid w:val="007B1F81"/>
    <w:rsid w:val="007C6BCD"/>
    <w:rsid w:val="007D5087"/>
    <w:rsid w:val="007D7086"/>
    <w:rsid w:val="0080060F"/>
    <w:rsid w:val="008258F3"/>
    <w:rsid w:val="00826B6E"/>
    <w:rsid w:val="008358D7"/>
    <w:rsid w:val="00843C09"/>
    <w:rsid w:val="008949BB"/>
    <w:rsid w:val="008A29EF"/>
    <w:rsid w:val="008A6B45"/>
    <w:rsid w:val="00935D54"/>
    <w:rsid w:val="00946C94"/>
    <w:rsid w:val="00960D18"/>
    <w:rsid w:val="00971492"/>
    <w:rsid w:val="0097717D"/>
    <w:rsid w:val="00977506"/>
    <w:rsid w:val="009A712F"/>
    <w:rsid w:val="00A15217"/>
    <w:rsid w:val="00A255EA"/>
    <w:rsid w:val="00A268DF"/>
    <w:rsid w:val="00A55F7A"/>
    <w:rsid w:val="00A779A2"/>
    <w:rsid w:val="00A9085A"/>
    <w:rsid w:val="00AB77B1"/>
    <w:rsid w:val="00AE4CD3"/>
    <w:rsid w:val="00AE56CF"/>
    <w:rsid w:val="00AF6653"/>
    <w:rsid w:val="00B10423"/>
    <w:rsid w:val="00B52558"/>
    <w:rsid w:val="00B54728"/>
    <w:rsid w:val="00B921F2"/>
    <w:rsid w:val="00BA280D"/>
    <w:rsid w:val="00BA4C5D"/>
    <w:rsid w:val="00BB60AA"/>
    <w:rsid w:val="00BD10A4"/>
    <w:rsid w:val="00BF2667"/>
    <w:rsid w:val="00BF5593"/>
    <w:rsid w:val="00C022F1"/>
    <w:rsid w:val="00C15B01"/>
    <w:rsid w:val="00C2230C"/>
    <w:rsid w:val="00C22828"/>
    <w:rsid w:val="00C27A20"/>
    <w:rsid w:val="00C3394C"/>
    <w:rsid w:val="00C6644B"/>
    <w:rsid w:val="00C665F8"/>
    <w:rsid w:val="00C97185"/>
    <w:rsid w:val="00C97BBF"/>
    <w:rsid w:val="00CA042A"/>
    <w:rsid w:val="00CA3608"/>
    <w:rsid w:val="00CB5E51"/>
    <w:rsid w:val="00CD602A"/>
    <w:rsid w:val="00CF2303"/>
    <w:rsid w:val="00D17B73"/>
    <w:rsid w:val="00D32C84"/>
    <w:rsid w:val="00D46A08"/>
    <w:rsid w:val="00D5576B"/>
    <w:rsid w:val="00D60514"/>
    <w:rsid w:val="00D7279F"/>
    <w:rsid w:val="00DC466C"/>
    <w:rsid w:val="00DC5FCB"/>
    <w:rsid w:val="00DE4048"/>
    <w:rsid w:val="00DE7C11"/>
    <w:rsid w:val="00E026A7"/>
    <w:rsid w:val="00E0496B"/>
    <w:rsid w:val="00E15024"/>
    <w:rsid w:val="00E22412"/>
    <w:rsid w:val="00E23FA1"/>
    <w:rsid w:val="00E328BC"/>
    <w:rsid w:val="00E3601E"/>
    <w:rsid w:val="00E5094A"/>
    <w:rsid w:val="00E50EC8"/>
    <w:rsid w:val="00E63FFA"/>
    <w:rsid w:val="00E95EC3"/>
    <w:rsid w:val="00ED51B0"/>
    <w:rsid w:val="00EE56C7"/>
    <w:rsid w:val="00EF305A"/>
    <w:rsid w:val="00F150D5"/>
    <w:rsid w:val="00F64A43"/>
    <w:rsid w:val="00F720A4"/>
    <w:rsid w:val="00F74833"/>
    <w:rsid w:val="00F85E67"/>
    <w:rsid w:val="00F93C3B"/>
    <w:rsid w:val="00F93CCB"/>
    <w:rsid w:val="00FB0F8A"/>
    <w:rsid w:val="00FB5C7E"/>
    <w:rsid w:val="00FD445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4428"/>
  <w15:docId w15:val="{6B4B27F0-3E31-4C9F-BFC3-818ABA2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AB"/>
  </w:style>
  <w:style w:type="paragraph" w:styleId="Footer">
    <w:name w:val="footer"/>
    <w:basedOn w:val="Normal"/>
    <w:link w:val="FooterChar"/>
    <w:uiPriority w:val="99"/>
    <w:unhideWhenUsed/>
    <w:rsid w:val="002B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AB"/>
  </w:style>
  <w:style w:type="character" w:customStyle="1" w:styleId="il">
    <w:name w:val="il"/>
    <w:basedOn w:val="DefaultParagraphFont"/>
    <w:rsid w:val="0035393D"/>
  </w:style>
  <w:style w:type="paragraph" w:styleId="ListParagraph">
    <w:name w:val="List Paragraph"/>
    <w:basedOn w:val="Normal"/>
    <w:uiPriority w:val="34"/>
    <w:qFormat/>
    <w:rsid w:val="00A90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5024"/>
    <w:pPr>
      <w:spacing w:after="0" w:line="240" w:lineRule="auto"/>
    </w:pPr>
  </w:style>
  <w:style w:type="table" w:styleId="TableGrid">
    <w:name w:val="Table Grid"/>
    <w:basedOn w:val="TableNormal"/>
    <w:uiPriority w:val="39"/>
    <w:rsid w:val="00E1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9E37-9F9D-444C-8B76-C8C80D3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Springer</dc:creator>
  <cp:lastModifiedBy>Christine Reda</cp:lastModifiedBy>
  <cp:revision>6</cp:revision>
  <cp:lastPrinted>2018-01-08T20:08:00Z</cp:lastPrinted>
  <dcterms:created xsi:type="dcterms:W3CDTF">2018-01-08T20:07:00Z</dcterms:created>
  <dcterms:modified xsi:type="dcterms:W3CDTF">2018-04-30T16:14:00Z</dcterms:modified>
</cp:coreProperties>
</file>