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68AB430" w:rsidRDefault="068AB430" w:rsidP="068AB430">
      <w:pPr>
        <w:rPr>
          <w:rFonts w:ascii="Tahoma" w:eastAsia="Tahoma" w:hAnsi="Tahoma" w:cs="Tahoma"/>
          <w:sz w:val="24"/>
          <w:szCs w:val="24"/>
        </w:rPr>
      </w:pPr>
    </w:p>
    <w:p w:rsidR="068AB430" w:rsidRDefault="068AB430" w:rsidP="068AB430">
      <w:pPr>
        <w:rPr>
          <w:rFonts w:ascii="Tahoma" w:eastAsia="Tahoma" w:hAnsi="Tahoma" w:cs="Tahoma"/>
        </w:rPr>
      </w:pPr>
      <w:r w:rsidRPr="068AB430">
        <w:rPr>
          <w:rFonts w:ascii="Tahoma" w:eastAsia="Tahoma" w:hAnsi="Tahoma" w:cs="Tahoma"/>
        </w:rPr>
        <w:t>August 1, 2019</w:t>
      </w:r>
    </w:p>
    <w:p w:rsidR="068AB430" w:rsidRDefault="068AB430" w:rsidP="068AB430">
      <w:pPr>
        <w:rPr>
          <w:rFonts w:ascii="Tahoma" w:eastAsia="Tahoma" w:hAnsi="Tahoma" w:cs="Tahoma"/>
        </w:rPr>
      </w:pPr>
    </w:p>
    <w:p w:rsidR="068AB430" w:rsidRDefault="068AB430" w:rsidP="068AB430">
      <w:pPr>
        <w:rPr>
          <w:rFonts w:ascii="Tahoma" w:eastAsia="Tahoma" w:hAnsi="Tahoma" w:cs="Tahoma"/>
        </w:rPr>
      </w:pPr>
      <w:r w:rsidRPr="068AB430">
        <w:rPr>
          <w:rFonts w:ascii="Tahoma" w:eastAsia="Tahoma" w:hAnsi="Tahoma" w:cs="Tahoma"/>
        </w:rPr>
        <w:t xml:space="preserve">Testimonial for Tony </w:t>
      </w:r>
      <w:proofErr w:type="spellStart"/>
      <w:r w:rsidR="00563B31">
        <w:rPr>
          <w:rFonts w:ascii="Tahoma" w:eastAsia="Tahoma" w:hAnsi="Tahoma" w:cs="Tahoma"/>
        </w:rPr>
        <w:t>Sweetland</w:t>
      </w:r>
      <w:proofErr w:type="spellEnd"/>
      <w:r w:rsidRPr="068AB430">
        <w:rPr>
          <w:rFonts w:ascii="Tahoma" w:eastAsia="Tahoma" w:hAnsi="Tahoma" w:cs="Tahoma"/>
        </w:rPr>
        <w:t>:</w:t>
      </w:r>
    </w:p>
    <w:p w:rsidR="068AB430" w:rsidRDefault="068AB430" w:rsidP="068AB430">
      <w:pPr>
        <w:rPr>
          <w:rFonts w:ascii="Tahoma" w:eastAsia="Tahoma" w:hAnsi="Tahoma" w:cs="Tahoma"/>
        </w:rPr>
      </w:pPr>
    </w:p>
    <w:p w:rsidR="068AB430" w:rsidRDefault="068AB430" w:rsidP="068AB430">
      <w:pPr>
        <w:rPr>
          <w:rFonts w:ascii="Tahoma" w:eastAsia="Tahoma" w:hAnsi="Tahoma" w:cs="Tahoma"/>
        </w:rPr>
      </w:pPr>
      <w:r w:rsidRPr="068AB430">
        <w:rPr>
          <w:rFonts w:ascii="Tahoma" w:eastAsia="Tahoma" w:hAnsi="Tahoma" w:cs="Tahoma"/>
        </w:rPr>
        <w:t xml:space="preserve">It was our pleasure to host Tony this summer at the Lima Public Library, where he was the centerpiece of our 2019 Summer Library Club Kick-off event.  We look to our kick-off performer to not only entertain us for one morning, but also to get attendees excited about participating in our family programs all summer long, and Tony certainly did that for us with his high-energy and engaging </w:t>
      </w:r>
      <w:r w:rsidRPr="068AB430">
        <w:rPr>
          <w:rFonts w:ascii="Tahoma" w:eastAsia="Tahoma" w:hAnsi="Tahoma" w:cs="Tahoma"/>
          <w:b/>
          <w:bCs/>
          <w:i/>
          <w:iCs/>
        </w:rPr>
        <w:t>Unidentified Flying Objects</w:t>
      </w:r>
      <w:r w:rsidRPr="068AB430">
        <w:rPr>
          <w:rFonts w:ascii="Tahoma" w:eastAsia="Tahoma" w:hAnsi="Tahoma" w:cs="Tahoma"/>
          <w:b/>
          <w:bCs/>
        </w:rPr>
        <w:t xml:space="preserve"> </w:t>
      </w:r>
      <w:r w:rsidRPr="068AB430">
        <w:rPr>
          <w:rFonts w:ascii="Tahoma" w:eastAsia="Tahoma" w:hAnsi="Tahoma" w:cs="Tahoma"/>
        </w:rPr>
        <w:t>show.   Our mixed-age audience of toddlers through grandparents was engaged, captivated and laughing throughout his show.  He had some great audience participation elements, too, incorporating kids and one particularly brave dad.</w:t>
      </w:r>
    </w:p>
    <w:p w:rsidR="068AB430" w:rsidRDefault="068AB430" w:rsidP="068AB430">
      <w:pPr>
        <w:rPr>
          <w:rFonts w:ascii="Tahoma" w:eastAsia="Tahoma" w:hAnsi="Tahoma" w:cs="Tahoma"/>
        </w:rPr>
      </w:pPr>
    </w:p>
    <w:p w:rsidR="068AB430" w:rsidRDefault="068AB430" w:rsidP="068AB430">
      <w:pPr>
        <w:rPr>
          <w:rFonts w:ascii="Tahoma" w:eastAsia="Tahoma" w:hAnsi="Tahoma" w:cs="Tahoma"/>
        </w:rPr>
      </w:pPr>
      <w:r w:rsidRPr="068AB430">
        <w:rPr>
          <w:rFonts w:ascii="Tahoma" w:eastAsia="Tahoma" w:hAnsi="Tahoma" w:cs="Tahoma"/>
        </w:rPr>
        <w:t xml:space="preserve">After booking Tony, I made a pitch to our Friends of the Library group to help fund his visit, which they were happy to do, and I invited the members to attend the show.  I was gratified to see several of them in the audience.  Afterwards, one lady said to me “That was money well spent!”  Our Friends </w:t>
      </w:r>
      <w:proofErr w:type="gramStart"/>
      <w:r w:rsidRPr="068AB430">
        <w:rPr>
          <w:rFonts w:ascii="Tahoma" w:eastAsia="Tahoma" w:hAnsi="Tahoma" w:cs="Tahoma"/>
        </w:rPr>
        <w:t>group are</w:t>
      </w:r>
      <w:proofErr w:type="gramEnd"/>
      <w:r w:rsidRPr="068AB430">
        <w:rPr>
          <w:rFonts w:ascii="Tahoma" w:eastAsia="Tahoma" w:hAnsi="Tahoma" w:cs="Tahoma"/>
        </w:rPr>
        <w:t xml:space="preserve"> all seniors, and these ladies had a great time. Tony has an intergenerational </w:t>
      </w:r>
      <w:proofErr w:type="gramStart"/>
      <w:r w:rsidRPr="068AB430">
        <w:rPr>
          <w:rFonts w:ascii="Tahoma" w:eastAsia="Tahoma" w:hAnsi="Tahoma" w:cs="Tahoma"/>
        </w:rPr>
        <w:t>appeal which</w:t>
      </w:r>
      <w:proofErr w:type="gramEnd"/>
      <w:r w:rsidRPr="068AB430">
        <w:rPr>
          <w:rFonts w:ascii="Tahoma" w:eastAsia="Tahoma" w:hAnsi="Tahoma" w:cs="Tahoma"/>
        </w:rPr>
        <w:t xml:space="preserve"> makes his shows a perfect fit for public libraries.  His juggling skills are top-notch, but it was his warm and humorous rapport with the audience that was as memorable as any of his tricks.  He made a demonstrable effort to tie our Space theme in with his show; I was persuaded to book Tony after seeing his website and evidence that he’d really put thought into working within this year’s theme.  </w:t>
      </w:r>
      <w:proofErr w:type="spellStart"/>
      <w:r w:rsidRPr="068AB430">
        <w:rPr>
          <w:rFonts w:ascii="Tahoma" w:eastAsia="Tahoma" w:hAnsi="Tahoma" w:cs="Tahoma"/>
        </w:rPr>
        <w:t>Tony’s</w:t>
      </w:r>
      <w:proofErr w:type="spellEnd"/>
      <w:r w:rsidRPr="068AB430">
        <w:rPr>
          <w:rFonts w:ascii="Tahoma" w:eastAsia="Tahoma" w:hAnsi="Tahoma" w:cs="Tahoma"/>
        </w:rPr>
        <w:t xml:space="preserve"> professionalism and dedication to his craft is evident by how highly in demand he is.  We were fortunate that he was available to provide such a memorable launch to our summer activities.  We would be happy to invite him back in the future.  A Tony </w:t>
      </w:r>
      <w:r w:rsidR="00563B31">
        <w:rPr>
          <w:rFonts w:ascii="Tahoma" w:eastAsia="Tahoma" w:hAnsi="Tahoma" w:cs="Tahoma"/>
        </w:rPr>
        <w:t>Sweetland</w:t>
      </w:r>
      <w:r w:rsidRPr="068AB430">
        <w:rPr>
          <w:rFonts w:ascii="Tahoma" w:eastAsia="Tahoma" w:hAnsi="Tahoma" w:cs="Tahoma"/>
        </w:rPr>
        <w:t xml:space="preserve"> show is indeed ‘money well spent’! </w:t>
      </w:r>
    </w:p>
    <w:p w:rsidR="068AB430" w:rsidRDefault="068AB430" w:rsidP="068AB430">
      <w:pPr>
        <w:rPr>
          <w:rFonts w:ascii="Tahoma" w:eastAsia="Tahoma" w:hAnsi="Tahoma" w:cs="Tahoma"/>
        </w:rPr>
      </w:pPr>
    </w:p>
    <w:p w:rsidR="068AB430" w:rsidRDefault="068AB430" w:rsidP="068AB430">
      <w:pPr>
        <w:rPr>
          <w:rFonts w:ascii="Tahoma" w:eastAsia="Tahoma" w:hAnsi="Tahoma" w:cs="Tahoma"/>
        </w:rPr>
      </w:pPr>
      <w:r w:rsidRPr="068AB430">
        <w:rPr>
          <w:rFonts w:ascii="Tahoma" w:eastAsia="Tahoma" w:hAnsi="Tahoma" w:cs="Tahoma"/>
        </w:rPr>
        <w:t>Mary Wenzel</w:t>
      </w:r>
    </w:p>
    <w:p w:rsidR="068AB430" w:rsidRDefault="068AB430" w:rsidP="068AB430">
      <w:pPr>
        <w:spacing w:after="0"/>
        <w:rPr>
          <w:rFonts w:ascii="Tahoma" w:eastAsia="Tahoma" w:hAnsi="Tahoma" w:cs="Tahoma"/>
        </w:rPr>
      </w:pPr>
      <w:r w:rsidRPr="068AB430">
        <w:rPr>
          <w:rFonts w:ascii="Tahoma" w:eastAsia="Tahoma" w:hAnsi="Tahoma" w:cs="Tahoma"/>
        </w:rPr>
        <w:t>Youth Services Associate Librarian</w:t>
      </w:r>
    </w:p>
    <w:p w:rsidR="068AB430" w:rsidRDefault="068AB430" w:rsidP="068AB430">
      <w:pPr>
        <w:spacing w:after="0"/>
        <w:rPr>
          <w:rFonts w:ascii="Tahoma" w:eastAsia="Tahoma" w:hAnsi="Tahoma" w:cs="Tahoma"/>
        </w:rPr>
      </w:pPr>
      <w:r w:rsidRPr="068AB430">
        <w:rPr>
          <w:rFonts w:ascii="Tahoma" w:eastAsia="Tahoma" w:hAnsi="Tahoma" w:cs="Tahoma"/>
        </w:rPr>
        <w:t>Lima Public Library</w:t>
      </w:r>
    </w:p>
    <w:p w:rsidR="068AB430" w:rsidRDefault="068AB430" w:rsidP="068AB430">
      <w:pPr>
        <w:spacing w:after="0"/>
        <w:rPr>
          <w:rFonts w:ascii="Tahoma" w:eastAsia="Tahoma" w:hAnsi="Tahoma" w:cs="Tahoma"/>
        </w:rPr>
      </w:pPr>
      <w:r w:rsidRPr="068AB430">
        <w:rPr>
          <w:rFonts w:ascii="Tahoma" w:eastAsia="Tahoma" w:hAnsi="Tahoma" w:cs="Tahoma"/>
        </w:rPr>
        <w:t>650 W. Market St., Lima, OH 45801</w:t>
      </w:r>
    </w:p>
    <w:p w:rsidR="068AB430" w:rsidRDefault="068AB430" w:rsidP="068AB430">
      <w:pPr>
        <w:spacing w:after="0"/>
        <w:rPr>
          <w:rFonts w:ascii="Tahoma" w:eastAsia="Tahoma" w:hAnsi="Tahoma" w:cs="Tahoma"/>
        </w:rPr>
      </w:pPr>
      <w:r w:rsidRPr="068AB430">
        <w:rPr>
          <w:rFonts w:ascii="Tahoma" w:eastAsia="Tahoma" w:hAnsi="Tahoma" w:cs="Tahoma"/>
        </w:rPr>
        <w:t>wenzelm@limalibrary.com</w:t>
      </w:r>
    </w:p>
    <w:p w:rsidR="068AB430" w:rsidRDefault="068AB430" w:rsidP="068AB430">
      <w:pPr>
        <w:spacing w:after="0"/>
        <w:rPr>
          <w:rFonts w:ascii="Tahoma" w:eastAsia="Tahoma" w:hAnsi="Tahoma" w:cs="Tahoma"/>
        </w:rPr>
      </w:pPr>
    </w:p>
    <w:sectPr w:rsidR="068AB430" w:rsidSect="00243E8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5439"/>
    <w:multiLevelType w:val="hybridMultilevel"/>
    <w:tmpl w:val="9C3E7E6A"/>
    <w:lvl w:ilvl="0" w:tplc="2A241B36">
      <w:start w:val="1"/>
      <w:numFmt w:val="bullet"/>
      <w:lvlText w:val=""/>
      <w:lvlJc w:val="left"/>
      <w:pPr>
        <w:ind w:left="720" w:hanging="360"/>
      </w:pPr>
      <w:rPr>
        <w:rFonts w:ascii="Symbol" w:hAnsi="Symbol" w:hint="default"/>
      </w:rPr>
    </w:lvl>
    <w:lvl w:ilvl="1" w:tplc="59AEE83C">
      <w:start w:val="1"/>
      <w:numFmt w:val="bullet"/>
      <w:lvlText w:val="o"/>
      <w:lvlJc w:val="left"/>
      <w:pPr>
        <w:ind w:left="1440" w:hanging="360"/>
      </w:pPr>
      <w:rPr>
        <w:rFonts w:ascii="Courier New" w:hAnsi="Courier New" w:hint="default"/>
      </w:rPr>
    </w:lvl>
    <w:lvl w:ilvl="2" w:tplc="DC70338C">
      <w:start w:val="1"/>
      <w:numFmt w:val="bullet"/>
      <w:lvlText w:val=""/>
      <w:lvlJc w:val="left"/>
      <w:pPr>
        <w:ind w:left="2160" w:hanging="360"/>
      </w:pPr>
      <w:rPr>
        <w:rFonts w:ascii="Wingdings" w:hAnsi="Wingdings" w:hint="default"/>
      </w:rPr>
    </w:lvl>
    <w:lvl w:ilvl="3" w:tplc="F956FD6C">
      <w:start w:val="1"/>
      <w:numFmt w:val="bullet"/>
      <w:lvlText w:val=""/>
      <w:lvlJc w:val="left"/>
      <w:pPr>
        <w:ind w:left="2880" w:hanging="360"/>
      </w:pPr>
      <w:rPr>
        <w:rFonts w:ascii="Symbol" w:hAnsi="Symbol" w:hint="default"/>
      </w:rPr>
    </w:lvl>
    <w:lvl w:ilvl="4" w:tplc="E6A039D4">
      <w:start w:val="1"/>
      <w:numFmt w:val="bullet"/>
      <w:lvlText w:val="o"/>
      <w:lvlJc w:val="left"/>
      <w:pPr>
        <w:ind w:left="3600" w:hanging="360"/>
      </w:pPr>
      <w:rPr>
        <w:rFonts w:ascii="Courier New" w:hAnsi="Courier New" w:hint="default"/>
      </w:rPr>
    </w:lvl>
    <w:lvl w:ilvl="5" w:tplc="D6ECD97C">
      <w:start w:val="1"/>
      <w:numFmt w:val="bullet"/>
      <w:lvlText w:val=""/>
      <w:lvlJc w:val="left"/>
      <w:pPr>
        <w:ind w:left="4320" w:hanging="360"/>
      </w:pPr>
      <w:rPr>
        <w:rFonts w:ascii="Wingdings" w:hAnsi="Wingdings" w:hint="default"/>
      </w:rPr>
    </w:lvl>
    <w:lvl w:ilvl="6" w:tplc="F020A376">
      <w:start w:val="1"/>
      <w:numFmt w:val="bullet"/>
      <w:lvlText w:val=""/>
      <w:lvlJc w:val="left"/>
      <w:pPr>
        <w:ind w:left="5040" w:hanging="360"/>
      </w:pPr>
      <w:rPr>
        <w:rFonts w:ascii="Symbol" w:hAnsi="Symbol" w:hint="default"/>
      </w:rPr>
    </w:lvl>
    <w:lvl w:ilvl="7" w:tplc="6BCABC80">
      <w:start w:val="1"/>
      <w:numFmt w:val="bullet"/>
      <w:lvlText w:val="o"/>
      <w:lvlJc w:val="left"/>
      <w:pPr>
        <w:ind w:left="5760" w:hanging="360"/>
      </w:pPr>
      <w:rPr>
        <w:rFonts w:ascii="Courier New" w:hAnsi="Courier New" w:hint="default"/>
      </w:rPr>
    </w:lvl>
    <w:lvl w:ilvl="8" w:tplc="F6B2A65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22B2A144"/>
    <w:rsid w:val="00243E87"/>
    <w:rsid w:val="00563B31"/>
    <w:rsid w:val="068AB430"/>
    <w:rsid w:val="22B2A144"/>
  </w:rsids>
  <m:mathPr>
    <m:mathFont m:val="Eidetic Neo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Wenzel</dc:creator>
  <cp:keywords/>
  <dc:description/>
  <cp:lastModifiedBy>Robert Steinbach</cp:lastModifiedBy>
  <cp:revision>2</cp:revision>
  <dcterms:created xsi:type="dcterms:W3CDTF">2019-09-20T14:54:00Z</dcterms:created>
  <dcterms:modified xsi:type="dcterms:W3CDTF">2019-09-20T14:54:00Z</dcterms:modified>
</cp:coreProperties>
</file>