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6C5" w:rsidRDefault="00FA7D8E" w:rsidP="00FE1B48">
      <w:pPr>
        <w:spacing w:after="0" w:line="240" w:lineRule="auto"/>
        <w:jc w:val="center"/>
        <w:rPr>
          <w:b/>
          <w:sz w:val="28"/>
        </w:rPr>
      </w:pPr>
      <w:bookmarkStart w:id="0" w:name="_GoBack"/>
      <w:bookmarkEnd w:id="0"/>
      <w:r w:rsidRPr="006F3D0C">
        <w:rPr>
          <w:noProof/>
        </w:rPr>
        <w:drawing>
          <wp:inline distT="0" distB="0" distL="0" distR="0" wp14:anchorId="66D3C7EC" wp14:editId="65A99FF1">
            <wp:extent cx="5943600" cy="15043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k-library-logo-horizontal-FULLCOLO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04315"/>
                    </a:xfrm>
                    <a:prstGeom prst="rect">
                      <a:avLst/>
                    </a:prstGeom>
                  </pic:spPr>
                </pic:pic>
              </a:graphicData>
            </a:graphic>
          </wp:inline>
        </w:drawing>
      </w:r>
      <w:r w:rsidR="00E846C5" w:rsidRPr="0044330E">
        <w:rPr>
          <w:rFonts w:eastAsia="Times New Roman" w:cs="Times New Roman"/>
          <w:b/>
          <w:sz w:val="56"/>
          <w:szCs w:val="56"/>
        </w:rPr>
        <w:t>Job Posting</w:t>
      </w:r>
      <w:r w:rsidR="00E846C5">
        <w:rPr>
          <w:rFonts w:eastAsia="Times New Roman" w:cs="Times New Roman"/>
          <w:b/>
          <w:sz w:val="56"/>
          <w:szCs w:val="56"/>
        </w:rPr>
        <w:t xml:space="preserve">:  </w:t>
      </w:r>
      <w:r>
        <w:rPr>
          <w:rFonts w:eastAsia="Times New Roman" w:cs="Times New Roman"/>
          <w:b/>
          <w:sz w:val="56"/>
          <w:szCs w:val="56"/>
        </w:rPr>
        <w:t>Library Specialist</w:t>
      </w:r>
      <w:r w:rsidR="00780A33">
        <w:rPr>
          <w:rFonts w:eastAsia="Times New Roman" w:cs="Times New Roman"/>
          <w:b/>
          <w:sz w:val="56"/>
          <w:szCs w:val="56"/>
        </w:rPr>
        <w:t xml:space="preserve"> - </w:t>
      </w:r>
      <w:r w:rsidR="006A50DE">
        <w:rPr>
          <w:rFonts w:eastAsia="Times New Roman" w:cs="Times New Roman"/>
          <w:b/>
          <w:sz w:val="56"/>
          <w:szCs w:val="56"/>
        </w:rPr>
        <w:t>Teen</w:t>
      </w:r>
    </w:p>
    <w:tbl>
      <w:tblPr>
        <w:tblStyle w:val="TableGrid"/>
        <w:tblpPr w:leftFromText="180" w:rightFromText="180" w:vertAnchor="text" w:horzAnchor="margin" w:tblpX="306" w:tblpY="98"/>
        <w:tblW w:w="0" w:type="auto"/>
        <w:tblLook w:val="04A0" w:firstRow="1" w:lastRow="0" w:firstColumn="1" w:lastColumn="0" w:noHBand="0" w:noVBand="1"/>
      </w:tblPr>
      <w:tblGrid>
        <w:gridCol w:w="2898"/>
        <w:gridCol w:w="5940"/>
      </w:tblGrid>
      <w:tr w:rsidR="00E846C5" w:rsidTr="00DC568B">
        <w:tc>
          <w:tcPr>
            <w:tcW w:w="2898" w:type="dxa"/>
            <w:vAlign w:val="center"/>
          </w:tcPr>
          <w:p w:rsidR="00E846C5" w:rsidRPr="00501300" w:rsidRDefault="00E846C5" w:rsidP="00DC568B">
            <w:pPr>
              <w:pStyle w:val="CommentText"/>
              <w:spacing w:after="100" w:afterAutospacing="1"/>
              <w:contextualSpacing/>
              <w:rPr>
                <w:rFonts w:cs="Arial"/>
                <w:sz w:val="28"/>
                <w:szCs w:val="28"/>
              </w:rPr>
            </w:pPr>
            <w:r w:rsidRPr="00501300">
              <w:rPr>
                <w:rFonts w:eastAsia="Times New Roman" w:cs="Times New Roman"/>
                <w:b/>
                <w:bCs/>
                <w:sz w:val="28"/>
                <w:szCs w:val="28"/>
              </w:rPr>
              <w:t xml:space="preserve">Title:  </w:t>
            </w:r>
          </w:p>
        </w:tc>
        <w:tc>
          <w:tcPr>
            <w:tcW w:w="5940" w:type="dxa"/>
            <w:vAlign w:val="center"/>
          </w:tcPr>
          <w:p w:rsidR="00E846C5" w:rsidRPr="00624DCB" w:rsidRDefault="00624DCB" w:rsidP="00DC568B">
            <w:pPr>
              <w:spacing w:after="100" w:afterAutospacing="1"/>
              <w:contextualSpacing/>
              <w:outlineLvl w:val="1"/>
              <w:rPr>
                <w:rFonts w:eastAsia="Times New Roman" w:cs="Times New Roman"/>
                <w:bCs/>
                <w:sz w:val="28"/>
                <w:szCs w:val="28"/>
              </w:rPr>
            </w:pPr>
            <w:r w:rsidRPr="00624DCB">
              <w:rPr>
                <w:rFonts w:eastAsia="Times New Roman" w:cs="Times New Roman"/>
                <w:bCs/>
                <w:sz w:val="28"/>
                <w:szCs w:val="28"/>
              </w:rPr>
              <w:t>Library Specialist</w:t>
            </w:r>
            <w:r w:rsidR="00780A33">
              <w:rPr>
                <w:rFonts w:eastAsia="Times New Roman" w:cs="Times New Roman"/>
                <w:bCs/>
                <w:sz w:val="28"/>
                <w:szCs w:val="28"/>
              </w:rPr>
              <w:t xml:space="preserve"> </w:t>
            </w:r>
          </w:p>
        </w:tc>
      </w:tr>
      <w:tr w:rsidR="00E846C5" w:rsidTr="00DC568B">
        <w:tc>
          <w:tcPr>
            <w:tcW w:w="2898" w:type="dxa"/>
            <w:vAlign w:val="center"/>
          </w:tcPr>
          <w:p w:rsidR="00E846C5" w:rsidRPr="00501300" w:rsidRDefault="00E846C5" w:rsidP="00DC568B">
            <w:pPr>
              <w:pStyle w:val="CommentText"/>
              <w:spacing w:after="100" w:afterAutospacing="1"/>
              <w:contextualSpacing/>
              <w:rPr>
                <w:rFonts w:cs="Arial"/>
                <w:sz w:val="28"/>
                <w:szCs w:val="28"/>
              </w:rPr>
            </w:pPr>
            <w:r w:rsidRPr="00501300">
              <w:rPr>
                <w:rFonts w:eastAsia="Times New Roman" w:cs="Times New Roman"/>
                <w:b/>
                <w:bCs/>
                <w:sz w:val="28"/>
                <w:szCs w:val="28"/>
              </w:rPr>
              <w:t>Internal Classification:</w:t>
            </w:r>
            <w:r w:rsidRPr="00501300">
              <w:rPr>
                <w:rFonts w:eastAsia="Times New Roman" w:cs="Times New Roman"/>
                <w:bCs/>
                <w:sz w:val="28"/>
                <w:szCs w:val="28"/>
              </w:rPr>
              <w:t xml:space="preserve">  </w:t>
            </w:r>
          </w:p>
        </w:tc>
        <w:tc>
          <w:tcPr>
            <w:tcW w:w="5940" w:type="dxa"/>
            <w:vAlign w:val="center"/>
          </w:tcPr>
          <w:p w:rsidR="00E846C5" w:rsidRPr="00501300" w:rsidRDefault="00624DCB" w:rsidP="00DC568B">
            <w:pPr>
              <w:spacing w:after="100" w:afterAutospacing="1"/>
              <w:contextualSpacing/>
              <w:outlineLvl w:val="1"/>
              <w:rPr>
                <w:rFonts w:eastAsia="Times New Roman" w:cs="Times New Roman"/>
                <w:bCs/>
                <w:sz w:val="28"/>
                <w:szCs w:val="28"/>
              </w:rPr>
            </w:pPr>
            <w:r>
              <w:rPr>
                <w:rFonts w:eastAsia="Times New Roman" w:cs="Times New Roman"/>
                <w:bCs/>
                <w:sz w:val="28"/>
                <w:szCs w:val="28"/>
              </w:rPr>
              <w:t>Library Speci</w:t>
            </w:r>
            <w:r w:rsidR="00E434BE">
              <w:rPr>
                <w:rFonts w:eastAsia="Times New Roman" w:cs="Times New Roman"/>
                <w:bCs/>
                <w:sz w:val="28"/>
                <w:szCs w:val="28"/>
              </w:rPr>
              <w:t>al</w:t>
            </w:r>
            <w:r>
              <w:rPr>
                <w:rFonts w:eastAsia="Times New Roman" w:cs="Times New Roman"/>
                <w:bCs/>
                <w:sz w:val="28"/>
                <w:szCs w:val="28"/>
              </w:rPr>
              <w:t>ist</w:t>
            </w:r>
            <w:r w:rsidR="00E846C5">
              <w:rPr>
                <w:rFonts w:eastAsia="Times New Roman" w:cs="Times New Roman"/>
                <w:bCs/>
                <w:sz w:val="28"/>
                <w:szCs w:val="28"/>
              </w:rPr>
              <w:t xml:space="preserve"> (FLSA non-exempt, bargaining unit)</w:t>
            </w:r>
          </w:p>
        </w:tc>
      </w:tr>
      <w:tr w:rsidR="00E846C5" w:rsidTr="00DC568B">
        <w:tc>
          <w:tcPr>
            <w:tcW w:w="2898" w:type="dxa"/>
            <w:vAlign w:val="center"/>
          </w:tcPr>
          <w:p w:rsidR="00E846C5" w:rsidRPr="00501300" w:rsidRDefault="00E846C5" w:rsidP="00DC568B">
            <w:pPr>
              <w:pStyle w:val="CommentText"/>
              <w:spacing w:after="100" w:afterAutospacing="1"/>
              <w:contextualSpacing/>
              <w:rPr>
                <w:rFonts w:cs="Arial"/>
                <w:sz w:val="28"/>
                <w:szCs w:val="28"/>
              </w:rPr>
            </w:pPr>
            <w:r w:rsidRPr="00501300">
              <w:rPr>
                <w:rFonts w:cs="Arial"/>
                <w:b/>
                <w:sz w:val="28"/>
                <w:szCs w:val="28"/>
              </w:rPr>
              <w:t>Primary Location:</w:t>
            </w:r>
            <w:r w:rsidRPr="00501300">
              <w:rPr>
                <w:rFonts w:cs="Arial"/>
                <w:sz w:val="28"/>
                <w:szCs w:val="28"/>
              </w:rPr>
              <w:t xml:space="preserve">  </w:t>
            </w:r>
          </w:p>
        </w:tc>
        <w:tc>
          <w:tcPr>
            <w:tcW w:w="5940" w:type="dxa"/>
            <w:vAlign w:val="center"/>
          </w:tcPr>
          <w:p w:rsidR="00E846C5" w:rsidRPr="00501300" w:rsidRDefault="00827D34" w:rsidP="00DC568B">
            <w:pPr>
              <w:spacing w:after="100" w:afterAutospacing="1"/>
              <w:contextualSpacing/>
              <w:rPr>
                <w:rFonts w:cs="Arial"/>
                <w:sz w:val="28"/>
                <w:szCs w:val="28"/>
              </w:rPr>
            </w:pPr>
            <w:r>
              <w:rPr>
                <w:rFonts w:cs="Arial"/>
                <w:sz w:val="28"/>
                <w:szCs w:val="28"/>
              </w:rPr>
              <w:t>North</w:t>
            </w:r>
            <w:r w:rsidR="00D80D37" w:rsidRPr="00920101">
              <w:rPr>
                <w:rFonts w:cs="Arial"/>
                <w:sz w:val="28"/>
                <w:szCs w:val="28"/>
              </w:rPr>
              <w:t xml:space="preserve"> Branch</w:t>
            </w:r>
          </w:p>
        </w:tc>
      </w:tr>
      <w:tr w:rsidR="00E846C5" w:rsidTr="00DC568B">
        <w:tc>
          <w:tcPr>
            <w:tcW w:w="2898" w:type="dxa"/>
            <w:vAlign w:val="center"/>
          </w:tcPr>
          <w:p w:rsidR="00E846C5" w:rsidRPr="00501300" w:rsidRDefault="00E846C5" w:rsidP="00DC568B">
            <w:pPr>
              <w:pStyle w:val="CommentText"/>
              <w:spacing w:after="100" w:afterAutospacing="1"/>
              <w:contextualSpacing/>
              <w:rPr>
                <w:rFonts w:cs="Arial"/>
                <w:sz w:val="28"/>
                <w:szCs w:val="28"/>
              </w:rPr>
            </w:pPr>
            <w:r w:rsidRPr="00501300">
              <w:rPr>
                <w:rFonts w:cs="Arial"/>
                <w:b/>
                <w:sz w:val="28"/>
                <w:szCs w:val="28"/>
              </w:rPr>
              <w:t>Hours:</w:t>
            </w:r>
            <w:r w:rsidRPr="00501300">
              <w:rPr>
                <w:rFonts w:cs="Arial"/>
                <w:sz w:val="28"/>
                <w:szCs w:val="28"/>
              </w:rPr>
              <w:t xml:space="preserve">  </w:t>
            </w:r>
          </w:p>
        </w:tc>
        <w:tc>
          <w:tcPr>
            <w:tcW w:w="5940" w:type="dxa"/>
            <w:vAlign w:val="center"/>
          </w:tcPr>
          <w:p w:rsidR="00E846C5" w:rsidRPr="00C33F49" w:rsidRDefault="00846216" w:rsidP="00846216">
            <w:pPr>
              <w:rPr>
                <w:rFonts w:cs="Arial"/>
                <w:sz w:val="28"/>
                <w:szCs w:val="28"/>
              </w:rPr>
            </w:pPr>
            <w:r>
              <w:rPr>
                <w:rFonts w:cs="Arial"/>
                <w:sz w:val="28"/>
                <w:szCs w:val="28"/>
              </w:rPr>
              <w:t>Part</w:t>
            </w:r>
            <w:r w:rsidR="00E846C5" w:rsidRPr="00501300">
              <w:rPr>
                <w:rFonts w:cs="Arial"/>
                <w:sz w:val="28"/>
                <w:szCs w:val="28"/>
              </w:rPr>
              <w:t>-time (</w:t>
            </w:r>
            <w:r>
              <w:rPr>
                <w:rFonts w:cs="Arial"/>
                <w:sz w:val="28"/>
                <w:szCs w:val="28"/>
              </w:rPr>
              <w:t>2</w:t>
            </w:r>
            <w:r w:rsidR="00E846C5">
              <w:rPr>
                <w:rFonts w:cs="Arial"/>
                <w:sz w:val="28"/>
                <w:szCs w:val="28"/>
              </w:rPr>
              <w:t>4</w:t>
            </w:r>
            <w:r w:rsidR="00E846C5" w:rsidRPr="00501300">
              <w:rPr>
                <w:rFonts w:cs="Arial"/>
                <w:sz w:val="28"/>
                <w:szCs w:val="28"/>
              </w:rPr>
              <w:t xml:space="preserve"> hours/week)</w:t>
            </w:r>
          </w:p>
        </w:tc>
      </w:tr>
      <w:tr w:rsidR="00E846C5" w:rsidTr="00DC568B">
        <w:tc>
          <w:tcPr>
            <w:tcW w:w="2898" w:type="dxa"/>
            <w:vAlign w:val="center"/>
          </w:tcPr>
          <w:p w:rsidR="00E846C5" w:rsidRPr="00501300" w:rsidRDefault="00E846C5" w:rsidP="00DC568B">
            <w:pPr>
              <w:pStyle w:val="CommentText"/>
              <w:spacing w:after="100" w:afterAutospacing="1"/>
              <w:contextualSpacing/>
              <w:rPr>
                <w:rFonts w:cs="Arial"/>
                <w:b/>
                <w:sz w:val="28"/>
                <w:szCs w:val="28"/>
              </w:rPr>
            </w:pPr>
            <w:r>
              <w:rPr>
                <w:rFonts w:cs="Arial"/>
                <w:b/>
                <w:sz w:val="28"/>
                <w:szCs w:val="28"/>
              </w:rPr>
              <w:t>Starting Hourly Rate:</w:t>
            </w:r>
          </w:p>
        </w:tc>
        <w:tc>
          <w:tcPr>
            <w:tcW w:w="5940" w:type="dxa"/>
            <w:vAlign w:val="center"/>
          </w:tcPr>
          <w:p w:rsidR="00E846C5" w:rsidRPr="00501300" w:rsidRDefault="00E434BE" w:rsidP="00DC568B">
            <w:pPr>
              <w:spacing w:after="100" w:afterAutospacing="1"/>
              <w:contextualSpacing/>
              <w:rPr>
                <w:rFonts w:cs="Arial"/>
                <w:sz w:val="28"/>
                <w:szCs w:val="28"/>
              </w:rPr>
            </w:pPr>
            <w:r>
              <w:rPr>
                <w:rFonts w:cs="Arial"/>
                <w:sz w:val="28"/>
                <w:szCs w:val="28"/>
              </w:rPr>
              <w:t>$12</w:t>
            </w:r>
            <w:r w:rsidR="00C33F49">
              <w:rPr>
                <w:rFonts w:cs="Arial"/>
                <w:sz w:val="28"/>
                <w:szCs w:val="28"/>
              </w:rPr>
              <w:t>.0</w:t>
            </w:r>
            <w:r w:rsidR="00E846C5">
              <w:rPr>
                <w:rFonts w:cs="Arial"/>
                <w:sz w:val="28"/>
                <w:szCs w:val="28"/>
              </w:rPr>
              <w:t>0</w:t>
            </w:r>
            <w:r w:rsidR="00C33F49">
              <w:rPr>
                <w:rFonts w:cs="Arial"/>
                <w:sz w:val="28"/>
                <w:szCs w:val="28"/>
              </w:rPr>
              <w:t xml:space="preserve"> an</w:t>
            </w:r>
            <w:r w:rsidR="00E846C5">
              <w:rPr>
                <w:rFonts w:cs="Arial"/>
                <w:sz w:val="28"/>
                <w:szCs w:val="28"/>
              </w:rPr>
              <w:t xml:space="preserve"> hour</w:t>
            </w:r>
          </w:p>
        </w:tc>
      </w:tr>
    </w:tbl>
    <w:p w:rsidR="008459D7" w:rsidRDefault="008459D7" w:rsidP="008459D7">
      <w:pPr>
        <w:spacing w:after="0"/>
        <w:jc w:val="both"/>
        <w:rPr>
          <w:b/>
          <w:color w:val="0070C0"/>
          <w:sz w:val="18"/>
          <w:szCs w:val="18"/>
        </w:rPr>
      </w:pPr>
    </w:p>
    <w:p w:rsidR="00E62AC1" w:rsidRPr="00977377" w:rsidRDefault="00E62AC1" w:rsidP="00AB15DF">
      <w:pPr>
        <w:spacing w:after="0"/>
        <w:rPr>
          <w:b/>
          <w:i/>
          <w:color w:val="0070C0"/>
          <w:sz w:val="18"/>
          <w:szCs w:val="18"/>
        </w:rPr>
      </w:pPr>
      <w:r w:rsidRPr="00977377">
        <w:rPr>
          <w:b/>
          <w:i/>
          <w:color w:val="0070C0"/>
          <w:sz w:val="18"/>
          <w:szCs w:val="18"/>
        </w:rPr>
        <w:t xml:space="preserve">Posted on </w:t>
      </w:r>
      <w:r w:rsidR="00624DCB">
        <w:rPr>
          <w:b/>
          <w:i/>
          <w:color w:val="0070C0"/>
          <w:sz w:val="18"/>
          <w:szCs w:val="18"/>
        </w:rPr>
        <w:t>December</w:t>
      </w:r>
      <w:r w:rsidR="00846216">
        <w:rPr>
          <w:b/>
          <w:i/>
          <w:color w:val="0070C0"/>
          <w:sz w:val="18"/>
          <w:szCs w:val="18"/>
        </w:rPr>
        <w:t xml:space="preserve"> </w:t>
      </w:r>
      <w:r w:rsidR="00136F62">
        <w:rPr>
          <w:b/>
          <w:i/>
          <w:color w:val="0070C0"/>
          <w:sz w:val="18"/>
          <w:szCs w:val="18"/>
        </w:rPr>
        <w:t>2</w:t>
      </w:r>
      <w:r w:rsidR="00624DCB">
        <w:rPr>
          <w:b/>
          <w:i/>
          <w:color w:val="0070C0"/>
          <w:sz w:val="18"/>
          <w:szCs w:val="18"/>
        </w:rPr>
        <w:t>6</w:t>
      </w:r>
      <w:r>
        <w:rPr>
          <w:b/>
          <w:i/>
          <w:color w:val="0070C0"/>
          <w:sz w:val="18"/>
          <w:szCs w:val="18"/>
        </w:rPr>
        <w:t>, 201</w:t>
      </w:r>
      <w:r w:rsidR="00846216">
        <w:rPr>
          <w:b/>
          <w:i/>
          <w:color w:val="0070C0"/>
          <w:sz w:val="18"/>
          <w:szCs w:val="18"/>
        </w:rPr>
        <w:t>9</w:t>
      </w:r>
      <w:r w:rsidRPr="00977377">
        <w:rPr>
          <w:b/>
          <w:i/>
          <w:color w:val="0070C0"/>
          <w:sz w:val="18"/>
          <w:szCs w:val="18"/>
        </w:rPr>
        <w:t xml:space="preserve">. </w:t>
      </w:r>
      <w:r w:rsidR="00AB15DF">
        <w:rPr>
          <w:b/>
          <w:i/>
          <w:color w:val="0070C0"/>
          <w:sz w:val="18"/>
          <w:szCs w:val="18"/>
        </w:rPr>
        <w:t>Applications for the position</w:t>
      </w:r>
      <w:r>
        <w:rPr>
          <w:b/>
          <w:i/>
          <w:color w:val="0070C0"/>
          <w:sz w:val="18"/>
          <w:szCs w:val="18"/>
        </w:rPr>
        <w:t xml:space="preserve"> will be accepted for a minimum of 10 calendar days from the original date of posting.</w:t>
      </w:r>
    </w:p>
    <w:p w:rsidR="00E62AC1" w:rsidRPr="00571657" w:rsidRDefault="00E62AC1" w:rsidP="00E62AC1">
      <w:pPr>
        <w:contextualSpacing/>
        <w:rPr>
          <w:rFonts w:cs="Arial"/>
          <w:sz w:val="18"/>
          <w:szCs w:val="18"/>
        </w:rPr>
      </w:pPr>
    </w:p>
    <w:p w:rsidR="00E24D67" w:rsidRDefault="00CA459C" w:rsidP="00FA7D8E">
      <w:pPr>
        <w:pBdr>
          <w:bottom w:val="dotted" w:sz="24" w:space="19" w:color="auto"/>
        </w:pBdr>
        <w:spacing w:after="120"/>
        <w:contextualSpacing/>
        <w:rPr>
          <w:rFonts w:cs="Arial"/>
          <w:szCs w:val="24"/>
        </w:rPr>
      </w:pPr>
      <w:r w:rsidRPr="00CA459C">
        <w:rPr>
          <w:rFonts w:cs="Arial"/>
        </w:rPr>
        <w:t xml:space="preserve">The Stark Library </w:t>
      </w:r>
      <w:r w:rsidR="00E24D67">
        <w:rPr>
          <w:rFonts w:cs="Arial"/>
        </w:rPr>
        <w:t xml:space="preserve">is seeking </w:t>
      </w:r>
      <w:r w:rsidRPr="00CA459C">
        <w:rPr>
          <w:rFonts w:cs="Arial"/>
        </w:rPr>
        <w:t xml:space="preserve">an outgoing, customer </w:t>
      </w:r>
      <w:proofErr w:type="gramStart"/>
      <w:r w:rsidRPr="00CA459C">
        <w:rPr>
          <w:rFonts w:cs="Arial"/>
        </w:rPr>
        <w:t>service oriented</w:t>
      </w:r>
      <w:proofErr w:type="gramEnd"/>
      <w:r w:rsidRPr="00CA459C">
        <w:rPr>
          <w:rFonts w:cs="Arial"/>
        </w:rPr>
        <w:t xml:space="preserve"> library </w:t>
      </w:r>
      <w:r w:rsidR="00920101">
        <w:rPr>
          <w:rFonts w:cs="Arial"/>
        </w:rPr>
        <w:t>para</w:t>
      </w:r>
      <w:r w:rsidRPr="00CA459C">
        <w:rPr>
          <w:rFonts w:cs="Arial"/>
        </w:rPr>
        <w:t xml:space="preserve">professional to fill an opportunity as a </w:t>
      </w:r>
      <w:r w:rsidR="00624DCB">
        <w:rPr>
          <w:rFonts w:cs="Arial"/>
          <w:b/>
        </w:rPr>
        <w:t>Library Specialist</w:t>
      </w:r>
      <w:r w:rsidR="00780A33">
        <w:rPr>
          <w:rFonts w:cs="Arial"/>
          <w:b/>
        </w:rPr>
        <w:t xml:space="preserve"> </w:t>
      </w:r>
      <w:r w:rsidR="003B62A6">
        <w:rPr>
          <w:rFonts w:cs="Arial"/>
          <w:b/>
        </w:rPr>
        <w:t>–</w:t>
      </w:r>
      <w:r w:rsidR="00780A33">
        <w:rPr>
          <w:rFonts w:cs="Arial"/>
          <w:b/>
        </w:rPr>
        <w:t xml:space="preserve"> </w:t>
      </w:r>
      <w:r w:rsidR="003B62A6">
        <w:rPr>
          <w:rFonts w:cs="Arial"/>
          <w:b/>
        </w:rPr>
        <w:t xml:space="preserve">Teen </w:t>
      </w:r>
      <w:r w:rsidRPr="00CA459C">
        <w:rPr>
          <w:rFonts w:cs="Arial"/>
        </w:rPr>
        <w:t xml:space="preserve">at the North Branch of the Stark Library. </w:t>
      </w:r>
      <w:r w:rsidRPr="00CA459C">
        <w:rPr>
          <w:rFonts w:cs="Arial"/>
          <w:szCs w:val="24"/>
        </w:rPr>
        <w:t xml:space="preserve">The </w:t>
      </w:r>
      <w:r w:rsidR="00624DCB">
        <w:rPr>
          <w:rFonts w:cs="Arial"/>
          <w:szCs w:val="24"/>
        </w:rPr>
        <w:t>Library Specialist</w:t>
      </w:r>
      <w:r w:rsidR="00454E00">
        <w:rPr>
          <w:rFonts w:cs="Arial"/>
          <w:szCs w:val="24"/>
        </w:rPr>
        <w:t>-level staff member</w:t>
      </w:r>
      <w:r w:rsidRPr="00CA459C">
        <w:rPr>
          <w:rFonts w:cs="Arial"/>
          <w:szCs w:val="24"/>
        </w:rPr>
        <w:t xml:space="preserve"> is</w:t>
      </w:r>
      <w:r w:rsidR="00D40677">
        <w:rPr>
          <w:rFonts w:cs="Arial"/>
          <w:szCs w:val="24"/>
        </w:rPr>
        <w:t xml:space="preserve"> primarily</w:t>
      </w:r>
      <w:r w:rsidRPr="00CA459C">
        <w:rPr>
          <w:rFonts w:cs="Arial"/>
          <w:szCs w:val="24"/>
        </w:rPr>
        <w:t xml:space="preserve"> </w:t>
      </w:r>
      <w:r>
        <w:rPr>
          <w:rFonts w:cs="Arial"/>
          <w:szCs w:val="24"/>
        </w:rPr>
        <w:t xml:space="preserve">responsible for </w:t>
      </w:r>
      <w:r w:rsidR="00454E00">
        <w:rPr>
          <w:rFonts w:cs="Arial"/>
          <w:szCs w:val="24"/>
        </w:rPr>
        <w:t xml:space="preserve">supporting </w:t>
      </w:r>
      <w:r w:rsidR="00E24D67">
        <w:rPr>
          <w:rFonts w:cs="Arial"/>
          <w:szCs w:val="24"/>
        </w:rPr>
        <w:t>in-house program</w:t>
      </w:r>
      <w:r w:rsidR="00454E00">
        <w:rPr>
          <w:rFonts w:cs="Arial"/>
          <w:szCs w:val="24"/>
        </w:rPr>
        <w:t>s</w:t>
      </w:r>
      <w:r w:rsidR="00E24D67">
        <w:rPr>
          <w:rFonts w:cs="Arial"/>
          <w:szCs w:val="24"/>
        </w:rPr>
        <w:t xml:space="preserve"> developed by the Youth Services and Adult Librarians as well as designing</w:t>
      </w:r>
      <w:r w:rsidR="00454E00">
        <w:rPr>
          <w:rFonts w:cs="Arial"/>
          <w:szCs w:val="24"/>
        </w:rPr>
        <w:t xml:space="preserve"> and implementing</w:t>
      </w:r>
      <w:r w:rsidR="00E24D67">
        <w:rPr>
          <w:rFonts w:cs="Arial"/>
          <w:szCs w:val="24"/>
        </w:rPr>
        <w:t xml:space="preserve"> their own programs for children and youth patrons. </w:t>
      </w:r>
    </w:p>
    <w:p w:rsidR="00FA7D8E" w:rsidRPr="00FA7D8E" w:rsidRDefault="00FA7D8E" w:rsidP="00FA7D8E">
      <w:pPr>
        <w:pBdr>
          <w:bottom w:val="dotted" w:sz="24" w:space="19" w:color="auto"/>
        </w:pBdr>
        <w:spacing w:after="120"/>
        <w:contextualSpacing/>
        <w:rPr>
          <w:rFonts w:cs="Arial"/>
          <w:sz w:val="16"/>
          <w:szCs w:val="16"/>
        </w:rPr>
      </w:pPr>
    </w:p>
    <w:p w:rsidR="00D40677" w:rsidRDefault="00D40677" w:rsidP="00FA7D8E">
      <w:pPr>
        <w:pBdr>
          <w:bottom w:val="dotted" w:sz="24" w:space="19" w:color="auto"/>
        </w:pBdr>
        <w:spacing w:before="240" w:after="0"/>
        <w:contextualSpacing/>
        <w:rPr>
          <w:rFonts w:cs="Arial"/>
          <w:szCs w:val="24"/>
        </w:rPr>
      </w:pPr>
      <w:r>
        <w:rPr>
          <w:rFonts w:cs="Arial"/>
          <w:szCs w:val="24"/>
        </w:rPr>
        <w:t xml:space="preserve">The incumbent would also be responsible for frontline customer service at a variety of service points, conducting reader’s advisory, and </w:t>
      </w:r>
      <w:r w:rsidR="00454E00">
        <w:rPr>
          <w:rFonts w:cs="Arial"/>
          <w:szCs w:val="24"/>
        </w:rPr>
        <w:t xml:space="preserve">assisting </w:t>
      </w:r>
      <w:r w:rsidR="00E24D67">
        <w:rPr>
          <w:rFonts w:cs="Arial"/>
          <w:szCs w:val="24"/>
        </w:rPr>
        <w:t xml:space="preserve">with library collection maintenance. </w:t>
      </w:r>
      <w:r>
        <w:rPr>
          <w:rFonts w:cs="Arial"/>
          <w:szCs w:val="24"/>
        </w:rPr>
        <w:t xml:space="preserve">This position could </w:t>
      </w:r>
      <w:r w:rsidR="00E24D67">
        <w:rPr>
          <w:rFonts w:cs="Arial"/>
          <w:szCs w:val="24"/>
        </w:rPr>
        <w:t xml:space="preserve">be involved in promotional outreach programs or serve </w:t>
      </w:r>
      <w:r w:rsidR="00454E00">
        <w:rPr>
          <w:rFonts w:cs="Arial"/>
          <w:szCs w:val="24"/>
        </w:rPr>
        <w:t xml:space="preserve">as </w:t>
      </w:r>
      <w:r w:rsidR="00E24D67">
        <w:rPr>
          <w:rFonts w:cs="Arial"/>
          <w:szCs w:val="24"/>
        </w:rPr>
        <w:t xml:space="preserve">a substitute if a Librarian is not able to attend a planned outreach program. </w:t>
      </w:r>
      <w:r>
        <w:rPr>
          <w:rFonts w:cs="Arial"/>
          <w:szCs w:val="24"/>
        </w:rPr>
        <w:t xml:space="preserve"> </w:t>
      </w:r>
    </w:p>
    <w:p w:rsidR="001825A9" w:rsidRPr="00FA7D8E" w:rsidRDefault="001825A9" w:rsidP="00675F39">
      <w:pPr>
        <w:pBdr>
          <w:bottom w:val="dotted" w:sz="24" w:space="19" w:color="auto"/>
        </w:pBdr>
        <w:spacing w:after="0"/>
        <w:contextualSpacing/>
        <w:rPr>
          <w:rFonts w:cs="Arial"/>
          <w:sz w:val="16"/>
          <w:szCs w:val="16"/>
        </w:rPr>
      </w:pPr>
    </w:p>
    <w:p w:rsidR="001825A9" w:rsidRDefault="001825A9" w:rsidP="00675F39">
      <w:pPr>
        <w:pBdr>
          <w:bottom w:val="dotted" w:sz="24" w:space="19" w:color="auto"/>
        </w:pBdr>
        <w:spacing w:after="0"/>
        <w:contextualSpacing/>
        <w:rPr>
          <w:rFonts w:cs="Arial"/>
          <w:szCs w:val="24"/>
        </w:rPr>
      </w:pPr>
      <w:r>
        <w:rPr>
          <w:rFonts w:cs="Arial"/>
          <w:szCs w:val="24"/>
        </w:rPr>
        <w:t>Candidates should enjoy working with the public</w:t>
      </w:r>
      <w:r w:rsidR="00C704BE">
        <w:rPr>
          <w:rFonts w:cs="Arial"/>
          <w:szCs w:val="24"/>
        </w:rPr>
        <w:t xml:space="preserve">, especially </w:t>
      </w:r>
      <w:r w:rsidR="003B62A6">
        <w:rPr>
          <w:rFonts w:cs="Arial"/>
          <w:szCs w:val="24"/>
        </w:rPr>
        <w:t>teen’s</w:t>
      </w:r>
      <w:r w:rsidR="00C704BE">
        <w:rPr>
          <w:rFonts w:cs="Arial"/>
          <w:szCs w:val="24"/>
        </w:rPr>
        <w:t xml:space="preserve"> and youth,</w:t>
      </w:r>
      <w:r>
        <w:rPr>
          <w:rFonts w:cs="Arial"/>
          <w:szCs w:val="24"/>
        </w:rPr>
        <w:t xml:space="preserve"> and be able to demonstrate a strong customer orientation that supports our mission and service to the diversity of the communities in which we operate. </w:t>
      </w:r>
    </w:p>
    <w:p w:rsidR="00E62AC1" w:rsidRPr="00343D74" w:rsidRDefault="00E62AC1" w:rsidP="00675F39">
      <w:pPr>
        <w:pBdr>
          <w:bottom w:val="dotted" w:sz="24" w:space="19" w:color="auto"/>
        </w:pBdr>
        <w:spacing w:after="0"/>
        <w:contextualSpacing/>
        <w:rPr>
          <w:rFonts w:cs="Arial"/>
          <w:sz w:val="16"/>
          <w:szCs w:val="16"/>
        </w:rPr>
      </w:pPr>
    </w:p>
    <w:p w:rsidR="00FA7D8E" w:rsidRDefault="00FA7D8E" w:rsidP="00FA7D8E">
      <w:pPr>
        <w:pBdr>
          <w:bottom w:val="dotted" w:sz="24" w:space="19" w:color="auto"/>
        </w:pBdr>
        <w:spacing w:after="0"/>
      </w:pPr>
      <w:r w:rsidRPr="006F443C">
        <w:t xml:space="preserve">If you want to work for a </w:t>
      </w:r>
      <w:r w:rsidRPr="006F443C">
        <w:rPr>
          <w:b/>
        </w:rPr>
        <w:t>mission-driven organization</w:t>
      </w:r>
      <w:r w:rsidRPr="006F443C">
        <w:t xml:space="preserve"> </w:t>
      </w:r>
      <w:r>
        <w:t xml:space="preserve"> and </w:t>
      </w:r>
      <w:r w:rsidR="00737824" w:rsidRPr="00AC1275">
        <w:t>believ</w:t>
      </w:r>
      <w:r w:rsidR="00737824">
        <w:t xml:space="preserve">e you may be a good fit for </w:t>
      </w:r>
      <w:r w:rsidR="00CA459C">
        <w:t>this</w:t>
      </w:r>
      <w:r w:rsidR="00737824">
        <w:t xml:space="preserve"> </w:t>
      </w:r>
      <w:r w:rsidR="00737824" w:rsidRPr="00AC1275">
        <w:t>position</w:t>
      </w:r>
      <w:r w:rsidR="00737824">
        <w:t xml:space="preserve"> </w:t>
      </w:r>
      <w:r w:rsidRPr="006F443C">
        <w:t xml:space="preserve">(detailed job description, below), please go to Stark Library website - </w:t>
      </w:r>
      <w:hyperlink r:id="rId9" w:history="1">
        <w:r w:rsidRPr="006F443C">
          <w:rPr>
            <w:rStyle w:val="Hyperlink"/>
          </w:rPr>
          <w:t>www.starklibrary.org</w:t>
        </w:r>
      </w:hyperlink>
      <w:r w:rsidRPr="006F443C">
        <w:t xml:space="preserve"> - for more information and to complete an employment application.  Go to “Contact” and then “Employment” for access to our on-line application.  </w:t>
      </w:r>
    </w:p>
    <w:p w:rsidR="00FA7D8E" w:rsidRPr="00AD49EF" w:rsidRDefault="00FA7D8E" w:rsidP="00FA7D8E">
      <w:pPr>
        <w:spacing w:after="120"/>
        <w:rPr>
          <w:b/>
          <w:i/>
          <w:sz w:val="20"/>
          <w:szCs w:val="20"/>
        </w:rPr>
      </w:pPr>
      <w:r w:rsidRPr="00AD49EF">
        <w:rPr>
          <w:b/>
          <w:i/>
          <w:sz w:val="20"/>
          <w:szCs w:val="20"/>
        </w:rPr>
        <w:t>About</w:t>
      </w:r>
      <w:r w:rsidRPr="00AD49EF">
        <w:rPr>
          <w:rFonts w:cs="Arial"/>
          <w:b/>
          <w:i/>
          <w:sz w:val="20"/>
          <w:szCs w:val="20"/>
        </w:rPr>
        <w:t xml:space="preserve"> Stark Library</w:t>
      </w:r>
    </w:p>
    <w:p w:rsidR="00FA7D8E" w:rsidRPr="00AD49EF" w:rsidRDefault="00FA7D8E" w:rsidP="00FA7D8E">
      <w:pPr>
        <w:rPr>
          <w:i/>
          <w:color w:val="000000"/>
          <w:sz w:val="20"/>
          <w:szCs w:val="20"/>
        </w:rPr>
      </w:pPr>
      <w:r w:rsidRPr="00AD49EF">
        <w:rPr>
          <w:rFonts w:cs="Arial"/>
          <w:i/>
          <w:sz w:val="20"/>
          <w:szCs w:val="20"/>
        </w:rPr>
        <w:t xml:space="preserve">Stark Library </w:t>
      </w:r>
      <w:r w:rsidRPr="00AD49EF">
        <w:rPr>
          <w:i/>
          <w:sz w:val="20"/>
          <w:szCs w:val="20"/>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AD49EF">
        <w:rPr>
          <w:i/>
          <w:color w:val="000000"/>
          <w:sz w:val="20"/>
          <w:szCs w:val="20"/>
        </w:rPr>
        <w:t>.</w:t>
      </w:r>
    </w:p>
    <w:p w:rsidR="00675F39" w:rsidRPr="00281ED1" w:rsidRDefault="00675F39" w:rsidP="00675F39">
      <w:pPr>
        <w:tabs>
          <w:tab w:val="left" w:pos="2860"/>
        </w:tabs>
        <w:spacing w:before="240" w:after="120"/>
        <w:rPr>
          <w:rFonts w:cs="Arial"/>
          <w:b/>
          <w:bCs/>
          <w:sz w:val="28"/>
        </w:rPr>
      </w:pPr>
      <w:r w:rsidRPr="00281ED1">
        <w:rPr>
          <w:rFonts w:cs="Arial"/>
          <w:b/>
          <w:bCs/>
          <w:sz w:val="28"/>
        </w:rPr>
        <w:lastRenderedPageBreak/>
        <w:t>Position Summary</w:t>
      </w:r>
    </w:p>
    <w:p w:rsidR="00675F39" w:rsidRPr="00772A11" w:rsidRDefault="00675F39" w:rsidP="00675F39">
      <w:r w:rsidRPr="00BD1763">
        <w:t>An employee serving in this paraprofessional position advances the mission of the Library by creating and delivering internal and external programs, events and activities for a focus age group as well as helping to establish and/or maintain key external relationships (e.g., authors, publishers, organizations, etc.) on behalf of his/her location or department, all in alignment with location and system</w:t>
      </w:r>
      <w:r>
        <w:t>-</w:t>
      </w:r>
      <w:r w:rsidRPr="00BD1763">
        <w:t xml:space="preserve">wide goals.  This role is also responsible for </w:t>
      </w:r>
      <w:r w:rsidRPr="00BD1763">
        <w:rPr>
          <w:color w:val="000000" w:themeColor="text1"/>
        </w:rPr>
        <w:t xml:space="preserve">providing </w:t>
      </w:r>
      <w:r w:rsidRPr="00BD1763">
        <w:t>direct public service and basic to intermediate clerical support work as needed to ensure smooth delivery of basic library operations and services.</w:t>
      </w:r>
    </w:p>
    <w:p w:rsidR="00675F39" w:rsidRPr="00D345DE" w:rsidRDefault="00675F39" w:rsidP="00675F39">
      <w:pPr>
        <w:tabs>
          <w:tab w:val="left" w:pos="2860"/>
        </w:tabs>
        <w:spacing w:before="240" w:after="120"/>
        <w:jc w:val="both"/>
        <w:rPr>
          <w:rFonts w:cs="Arial"/>
          <w:b/>
          <w:bCs/>
          <w:sz w:val="28"/>
        </w:rPr>
      </w:pPr>
      <w:r w:rsidRPr="00D345DE">
        <w:rPr>
          <w:rFonts w:cs="Arial"/>
          <w:b/>
          <w:bCs/>
          <w:sz w:val="28"/>
        </w:rPr>
        <w:t>Duties and Responsibilities</w:t>
      </w:r>
    </w:p>
    <w:p w:rsidR="00675F39" w:rsidRDefault="00675F39" w:rsidP="00675F39">
      <w:pPr>
        <w:spacing w:before="120" w:after="120"/>
      </w:pPr>
      <w:r>
        <w:rPr>
          <w:b/>
        </w:rPr>
        <w:t>Customer Assistance</w:t>
      </w:r>
    </w:p>
    <w:p w:rsidR="00675F39" w:rsidRDefault="00675F39" w:rsidP="00675F39">
      <w:pPr>
        <w:pStyle w:val="ListParagraph"/>
        <w:numPr>
          <w:ilvl w:val="0"/>
          <w:numId w:val="29"/>
        </w:numPr>
        <w:spacing w:before="120" w:after="120" w:line="240" w:lineRule="auto"/>
        <w:contextualSpacing w:val="0"/>
      </w:pPr>
      <w:r>
        <w:t>A</w:t>
      </w:r>
      <w:r w:rsidRPr="00772A11">
        <w:t>ssists patrons with</w:t>
      </w:r>
      <w:r>
        <w:t xml:space="preserve"> and demonstrates</w:t>
      </w:r>
      <w:r w:rsidRPr="00772A11">
        <w:t xml:space="preserve"> all library service and collection </w:t>
      </w:r>
      <w:proofErr w:type="gramStart"/>
      <w:r w:rsidRPr="00772A11">
        <w:t>platforms, and</w:t>
      </w:r>
      <w:proofErr w:type="gramEnd"/>
      <w:r w:rsidRPr="00772A11">
        <w:t xml:space="preserve"> is an advanced user of platforms.</w:t>
      </w:r>
    </w:p>
    <w:p w:rsidR="00675F39" w:rsidRPr="00026D12" w:rsidRDefault="00675F39" w:rsidP="00675F39">
      <w:pPr>
        <w:pStyle w:val="ListParagraph"/>
        <w:numPr>
          <w:ilvl w:val="0"/>
          <w:numId w:val="29"/>
        </w:numPr>
        <w:spacing w:before="120" w:after="120" w:line="240" w:lineRule="auto"/>
        <w:contextualSpacing w:val="0"/>
      </w:pPr>
      <w:r w:rsidRPr="00026D12">
        <w:t>Proactively promotes library services and offerings to patrons.</w:t>
      </w:r>
    </w:p>
    <w:p w:rsidR="00675F39" w:rsidRPr="00772A11" w:rsidRDefault="00675F39" w:rsidP="00675F39">
      <w:pPr>
        <w:pStyle w:val="ListParagraph"/>
        <w:numPr>
          <w:ilvl w:val="0"/>
          <w:numId w:val="29"/>
        </w:numPr>
        <w:spacing w:before="120" w:after="120" w:line="240" w:lineRule="auto"/>
        <w:contextualSpacing w:val="0"/>
      </w:pPr>
      <w:r w:rsidRPr="00772A11">
        <w:t xml:space="preserve">Provides instruction on platforms in area of specialization. </w:t>
      </w:r>
    </w:p>
    <w:p w:rsidR="00675F39" w:rsidRPr="00772A11" w:rsidRDefault="00675F39" w:rsidP="00675F39">
      <w:pPr>
        <w:pStyle w:val="ListParagraph"/>
        <w:numPr>
          <w:ilvl w:val="0"/>
          <w:numId w:val="29"/>
        </w:numPr>
        <w:spacing w:before="120" w:after="120" w:line="240" w:lineRule="auto"/>
        <w:contextualSpacing w:val="0"/>
      </w:pPr>
      <w:r w:rsidRPr="00772A11">
        <w:t xml:space="preserve">Provides intermediate reference </w:t>
      </w:r>
      <w:proofErr w:type="gramStart"/>
      <w:r w:rsidRPr="00772A11">
        <w:t>assistance, and</w:t>
      </w:r>
      <w:proofErr w:type="gramEnd"/>
      <w:r w:rsidRPr="00772A11">
        <w:t xml:space="preserve"> helps develop access tools in area of specialization.</w:t>
      </w:r>
    </w:p>
    <w:p w:rsidR="00675F39" w:rsidRPr="00772A11" w:rsidRDefault="00675F39" w:rsidP="00675F39">
      <w:pPr>
        <w:pStyle w:val="ListParagraph"/>
        <w:numPr>
          <w:ilvl w:val="0"/>
          <w:numId w:val="29"/>
        </w:numPr>
        <w:spacing w:before="120" w:after="120" w:line="240" w:lineRule="auto"/>
        <w:contextualSpacing w:val="0"/>
      </w:pPr>
      <w:r w:rsidRPr="00772A11">
        <w:t>Is aware of and can direct patrons to print and online reference tools, including Reader’s Advisory resources.</w:t>
      </w:r>
    </w:p>
    <w:p w:rsidR="00675F39" w:rsidRPr="00772A11" w:rsidRDefault="00675F39" w:rsidP="00675F39">
      <w:pPr>
        <w:pStyle w:val="ListParagraph"/>
        <w:numPr>
          <w:ilvl w:val="0"/>
          <w:numId w:val="29"/>
        </w:numPr>
        <w:spacing w:before="120" w:after="120" w:line="240" w:lineRule="auto"/>
        <w:contextualSpacing w:val="0"/>
      </w:pPr>
      <w:r w:rsidRPr="00772A11">
        <w:t>Assists patrons in accessing and using document machines, library computers and library-supported software, and troubleshoots intermediate technical problems.  Provides advanced assistance in area of specialization.</w:t>
      </w:r>
    </w:p>
    <w:p w:rsidR="00675F39" w:rsidRPr="00772A11" w:rsidRDefault="00675F39" w:rsidP="00675F39">
      <w:pPr>
        <w:pStyle w:val="ListParagraph"/>
        <w:numPr>
          <w:ilvl w:val="0"/>
          <w:numId w:val="29"/>
        </w:numPr>
        <w:spacing w:before="120" w:after="120" w:line="240" w:lineRule="auto"/>
        <w:contextualSpacing w:val="0"/>
      </w:pPr>
      <w:r w:rsidRPr="00772A11">
        <w:t>Performs transactional services (e.g., notary, passport) that have defined rules, limited or specific answers, and/or detailed process guidelines.</w:t>
      </w:r>
    </w:p>
    <w:p w:rsidR="00675F39" w:rsidRPr="00772A11" w:rsidRDefault="00675F39" w:rsidP="00675F39">
      <w:pPr>
        <w:pStyle w:val="ListParagraph"/>
        <w:numPr>
          <w:ilvl w:val="0"/>
          <w:numId w:val="29"/>
        </w:numPr>
        <w:spacing w:before="120" w:after="120" w:line="240" w:lineRule="auto"/>
        <w:contextualSpacing w:val="0"/>
      </w:pPr>
      <w:r w:rsidRPr="00772A11">
        <w:t>Facilitates special support and services that include open-ended interactions requiring analysis, additional data gathering, independent judgment/decision-making and may have multiple “right” answers or possible outcomes (e.g., Book an Expert).</w:t>
      </w:r>
    </w:p>
    <w:p w:rsidR="00675F39" w:rsidRPr="00D345DE" w:rsidRDefault="00675F39" w:rsidP="00675F39">
      <w:pPr>
        <w:spacing w:before="120" w:after="120"/>
      </w:pPr>
      <w:r w:rsidRPr="00D345DE">
        <w:rPr>
          <w:b/>
        </w:rPr>
        <w:t>Circulation</w:t>
      </w:r>
    </w:p>
    <w:p w:rsidR="00675F39" w:rsidRPr="001F70E3" w:rsidRDefault="00675F39" w:rsidP="00675F39">
      <w:pPr>
        <w:pStyle w:val="ListParagraph"/>
        <w:numPr>
          <w:ilvl w:val="0"/>
          <w:numId w:val="30"/>
        </w:numPr>
        <w:spacing w:before="120" w:after="120" w:line="240" w:lineRule="auto"/>
        <w:contextualSpacing w:val="0"/>
      </w:pPr>
      <w:r w:rsidRPr="001F70E3">
        <w:t>Performs all direct patron circulation functions.</w:t>
      </w:r>
    </w:p>
    <w:p w:rsidR="00675F39" w:rsidRPr="001F70E3" w:rsidRDefault="00675F39" w:rsidP="00675F39">
      <w:pPr>
        <w:pStyle w:val="ListParagraph"/>
        <w:numPr>
          <w:ilvl w:val="0"/>
          <w:numId w:val="30"/>
        </w:numPr>
        <w:spacing w:before="120" w:after="120" w:line="240" w:lineRule="auto"/>
        <w:contextualSpacing w:val="0"/>
      </w:pPr>
      <w:r w:rsidRPr="001F70E3">
        <w:t>May have responsibility for regularly implementing record maintenance tasks.</w:t>
      </w:r>
    </w:p>
    <w:p w:rsidR="00675F39" w:rsidRDefault="00675F39" w:rsidP="00675F39">
      <w:pPr>
        <w:pStyle w:val="ListParagraph"/>
        <w:numPr>
          <w:ilvl w:val="0"/>
          <w:numId w:val="30"/>
        </w:numPr>
        <w:spacing w:before="120" w:after="120" w:line="240" w:lineRule="auto"/>
        <w:contextualSpacing w:val="0"/>
      </w:pPr>
      <w:r w:rsidRPr="001F70E3">
        <w:t xml:space="preserve">May have in-depth understanding of ILS Circulation </w:t>
      </w:r>
      <w:proofErr w:type="gramStart"/>
      <w:r w:rsidRPr="001F70E3">
        <w:t>Module, and</w:t>
      </w:r>
      <w:proofErr w:type="gramEnd"/>
      <w:r w:rsidRPr="001F70E3">
        <w:t xml:space="preserve"> may troubleshoot ILS issues.</w:t>
      </w:r>
    </w:p>
    <w:p w:rsidR="00675F39" w:rsidRDefault="00675F39" w:rsidP="00675F39">
      <w:pPr>
        <w:spacing w:before="120" w:after="120"/>
      </w:pPr>
      <w:r>
        <w:rPr>
          <w:b/>
        </w:rPr>
        <w:t>Collection</w:t>
      </w:r>
    </w:p>
    <w:p w:rsidR="00675F39" w:rsidRPr="00772A11" w:rsidRDefault="00675F39" w:rsidP="00675F39">
      <w:pPr>
        <w:pStyle w:val="ListParagraph"/>
        <w:numPr>
          <w:ilvl w:val="0"/>
          <w:numId w:val="31"/>
        </w:numPr>
        <w:spacing w:before="120" w:after="120" w:line="240" w:lineRule="auto"/>
        <w:contextualSpacing w:val="0"/>
      </w:pPr>
      <w:r w:rsidRPr="00772A11">
        <w:t xml:space="preserve">May assist in shelving as needed. </w:t>
      </w:r>
    </w:p>
    <w:p w:rsidR="00675F39" w:rsidRPr="00772A11" w:rsidRDefault="00675F39" w:rsidP="00675F39">
      <w:pPr>
        <w:pStyle w:val="ListParagraph"/>
        <w:numPr>
          <w:ilvl w:val="0"/>
          <w:numId w:val="31"/>
        </w:numPr>
        <w:spacing w:before="120" w:after="120" w:line="240" w:lineRule="auto"/>
        <w:contextualSpacing w:val="0"/>
      </w:pPr>
      <w:r w:rsidRPr="00772A11">
        <w:t>Plans and assists with the merchandising of materials.  May have responsibility over a specific display area.</w:t>
      </w:r>
    </w:p>
    <w:p w:rsidR="00675F39" w:rsidRPr="00772A11" w:rsidRDefault="00675F39" w:rsidP="00675F39">
      <w:pPr>
        <w:pStyle w:val="ListParagraph"/>
        <w:numPr>
          <w:ilvl w:val="0"/>
          <w:numId w:val="31"/>
        </w:numPr>
        <w:spacing w:before="120" w:after="120" w:line="240" w:lineRule="auto"/>
        <w:contextualSpacing w:val="0"/>
      </w:pPr>
      <w:r w:rsidRPr="00772A11">
        <w:t>May make collection decisions over a portion of a collection area, under direction of the Manager or Librarian.</w:t>
      </w:r>
    </w:p>
    <w:p w:rsidR="00675F39" w:rsidRPr="00772A11" w:rsidRDefault="00675F39" w:rsidP="00675F39">
      <w:pPr>
        <w:pStyle w:val="ListParagraph"/>
        <w:numPr>
          <w:ilvl w:val="0"/>
          <w:numId w:val="31"/>
        </w:numPr>
        <w:spacing w:before="120" w:after="120" w:line="240" w:lineRule="auto"/>
        <w:contextualSpacing w:val="0"/>
      </w:pPr>
      <w:r w:rsidRPr="00772A11">
        <w:t>Creates Educator Units as needed.</w:t>
      </w:r>
    </w:p>
    <w:p w:rsidR="00675F39" w:rsidRPr="00BD1763" w:rsidRDefault="00675F39" w:rsidP="00675F39">
      <w:pPr>
        <w:spacing w:before="120" w:after="120"/>
        <w:rPr>
          <w:b/>
        </w:rPr>
      </w:pPr>
      <w:r w:rsidRPr="00BD1763">
        <w:rPr>
          <w:b/>
        </w:rPr>
        <w:t>Group Services: Internal and External</w:t>
      </w:r>
    </w:p>
    <w:p w:rsidR="00675F39" w:rsidRPr="00BD1763" w:rsidRDefault="00675F39" w:rsidP="00675F39">
      <w:pPr>
        <w:pStyle w:val="ListParagraph"/>
        <w:numPr>
          <w:ilvl w:val="0"/>
          <w:numId w:val="27"/>
        </w:numPr>
        <w:spacing w:before="120" w:after="120" w:line="240" w:lineRule="auto"/>
        <w:contextualSpacing w:val="0"/>
      </w:pPr>
      <w:r w:rsidRPr="00BD1763">
        <w:t>Plans and presents internal and external programs in focus area.</w:t>
      </w:r>
    </w:p>
    <w:p w:rsidR="00675F39" w:rsidRPr="00BD1763" w:rsidRDefault="00675F39" w:rsidP="00675F39">
      <w:pPr>
        <w:pStyle w:val="ListParagraph"/>
        <w:numPr>
          <w:ilvl w:val="0"/>
          <w:numId w:val="27"/>
        </w:numPr>
        <w:spacing w:before="120" w:after="120" w:line="240" w:lineRule="auto"/>
        <w:contextualSpacing w:val="0"/>
      </w:pPr>
      <w:r w:rsidRPr="00BD1763">
        <w:t>Leads or assists other staff with internal and external group program set up.</w:t>
      </w:r>
    </w:p>
    <w:p w:rsidR="00675F39" w:rsidRPr="00BD1763" w:rsidRDefault="00675F39" w:rsidP="00675F39">
      <w:pPr>
        <w:pStyle w:val="ListParagraph"/>
        <w:numPr>
          <w:ilvl w:val="0"/>
          <w:numId w:val="27"/>
        </w:numPr>
        <w:spacing w:before="120" w:after="120" w:line="240" w:lineRule="auto"/>
        <w:contextualSpacing w:val="0"/>
      </w:pPr>
      <w:r w:rsidRPr="00BD1763">
        <w:lastRenderedPageBreak/>
        <w:t>Assists or acts as back-up for other Library Specialist or Librarian staff in providing internal or external events outside of focus area.</w:t>
      </w:r>
    </w:p>
    <w:p w:rsidR="00675F39" w:rsidRPr="00BD1763" w:rsidRDefault="00675F39" w:rsidP="00675F39">
      <w:pPr>
        <w:pStyle w:val="ListParagraph"/>
        <w:numPr>
          <w:ilvl w:val="0"/>
          <w:numId w:val="27"/>
        </w:numPr>
        <w:spacing w:before="120" w:after="120" w:line="240" w:lineRule="auto"/>
        <w:contextualSpacing w:val="0"/>
        <w:jc w:val="both"/>
      </w:pPr>
      <w:r>
        <w:t>M</w:t>
      </w:r>
      <w:r w:rsidRPr="00BD1763">
        <w:t xml:space="preserve">ay lead </w:t>
      </w:r>
      <w:r>
        <w:t xml:space="preserve">or participate in </w:t>
      </w:r>
      <w:r w:rsidRPr="00BD1763">
        <w:t>promotional activities outside the library.</w:t>
      </w:r>
    </w:p>
    <w:p w:rsidR="00675F39" w:rsidRPr="00BD1763" w:rsidRDefault="00675F39" w:rsidP="00675F39">
      <w:pPr>
        <w:pStyle w:val="ListParagraph"/>
        <w:numPr>
          <w:ilvl w:val="0"/>
          <w:numId w:val="27"/>
        </w:numPr>
        <w:spacing w:before="120" w:after="120" w:line="240" w:lineRule="auto"/>
        <w:contextualSpacing w:val="0"/>
      </w:pPr>
      <w:r w:rsidRPr="00BD1763">
        <w:t>Develops content and materials for both active and passive delivery to groups.  May sometimes involve other staff, as needed.</w:t>
      </w:r>
    </w:p>
    <w:p w:rsidR="00675F39" w:rsidRPr="00BD1763" w:rsidRDefault="00675F39" w:rsidP="00675F39">
      <w:pPr>
        <w:spacing w:before="120" w:after="120"/>
        <w:rPr>
          <w:b/>
        </w:rPr>
      </w:pPr>
      <w:r w:rsidRPr="00BD1763">
        <w:rPr>
          <w:b/>
        </w:rPr>
        <w:t>Partnerships</w:t>
      </w:r>
    </w:p>
    <w:p w:rsidR="00675F39" w:rsidRPr="00BD1763" w:rsidRDefault="00675F39" w:rsidP="00675F39">
      <w:pPr>
        <w:pStyle w:val="ListParagraph"/>
        <w:numPr>
          <w:ilvl w:val="0"/>
          <w:numId w:val="32"/>
        </w:numPr>
        <w:spacing w:before="120" w:after="120" w:line="240" w:lineRule="auto"/>
        <w:contextualSpacing w:val="0"/>
      </w:pPr>
      <w:r w:rsidRPr="00BD1763">
        <w:t>May establish partnerships, develop content for, and/or implement joint services with outside agencies on behalf of his/her department or location in consultation with Manager.</w:t>
      </w:r>
    </w:p>
    <w:p w:rsidR="00675F39" w:rsidRPr="00BD1763" w:rsidRDefault="00675F39" w:rsidP="00675F39">
      <w:pPr>
        <w:spacing w:before="120" w:after="120"/>
        <w:rPr>
          <w:b/>
        </w:rPr>
      </w:pPr>
      <w:r w:rsidRPr="00BD1763">
        <w:rPr>
          <w:b/>
        </w:rPr>
        <w:t>General</w:t>
      </w:r>
    </w:p>
    <w:p w:rsidR="00675F39" w:rsidRPr="00BD1763" w:rsidRDefault="00675F39" w:rsidP="00675F39">
      <w:pPr>
        <w:pStyle w:val="ListParagraph"/>
        <w:numPr>
          <w:ilvl w:val="0"/>
          <w:numId w:val="28"/>
        </w:numPr>
        <w:spacing w:before="120" w:after="120" w:line="240" w:lineRule="auto"/>
        <w:contextualSpacing w:val="0"/>
      </w:pPr>
      <w:r w:rsidRPr="00BD1763">
        <w:t>Mentors and trains other staff, including Library Associates and Library Specialists in other locations.</w:t>
      </w:r>
    </w:p>
    <w:p w:rsidR="00675F39" w:rsidRPr="00BD1763" w:rsidRDefault="00675F39" w:rsidP="00675F39">
      <w:pPr>
        <w:pStyle w:val="ListParagraph"/>
        <w:numPr>
          <w:ilvl w:val="0"/>
          <w:numId w:val="28"/>
        </w:numPr>
        <w:spacing w:before="120" w:after="120" w:line="240" w:lineRule="auto"/>
        <w:contextualSpacing w:val="0"/>
      </w:pPr>
      <w:r w:rsidRPr="00BD1763">
        <w:t>Contributes to, and sometimes leads, system</w:t>
      </w:r>
      <w:r>
        <w:t>-</w:t>
      </w:r>
      <w:r w:rsidRPr="00BD1763">
        <w:t>wide planning, development and training initiatives.</w:t>
      </w:r>
    </w:p>
    <w:p w:rsidR="00675F39" w:rsidRPr="00BD1763" w:rsidRDefault="00675F39" w:rsidP="00675F39">
      <w:pPr>
        <w:pStyle w:val="ListParagraph"/>
        <w:numPr>
          <w:ilvl w:val="0"/>
          <w:numId w:val="28"/>
        </w:numPr>
        <w:spacing w:before="120" w:after="120" w:line="240" w:lineRule="auto"/>
        <w:contextualSpacing w:val="0"/>
      </w:pPr>
      <w:r w:rsidRPr="00BD1763">
        <w:t>Coordinates with Manager and Librarian(s) to guide other staff regarding services, programs, and collections within area(s) of expertise.</w:t>
      </w:r>
    </w:p>
    <w:p w:rsidR="00675F39" w:rsidRPr="00BD1763" w:rsidRDefault="00675F39" w:rsidP="00675F39">
      <w:pPr>
        <w:pStyle w:val="ListParagraph"/>
        <w:numPr>
          <w:ilvl w:val="0"/>
          <w:numId w:val="28"/>
        </w:numPr>
        <w:tabs>
          <w:tab w:val="left" w:pos="2860"/>
        </w:tabs>
        <w:spacing w:before="120" w:after="120" w:line="240" w:lineRule="auto"/>
        <w:contextualSpacing w:val="0"/>
        <w:jc w:val="both"/>
        <w:rPr>
          <w:rFonts w:cs="Arial"/>
        </w:rPr>
      </w:pPr>
      <w:r w:rsidRPr="00BD1763">
        <w:rPr>
          <w:rFonts w:cs="Arial"/>
        </w:rPr>
        <w:t>Serves on library committees as needed.</w:t>
      </w:r>
    </w:p>
    <w:p w:rsidR="00675F39" w:rsidRPr="00BD1763" w:rsidRDefault="00675F39" w:rsidP="00675F39">
      <w:pPr>
        <w:pStyle w:val="ListParagraph"/>
        <w:numPr>
          <w:ilvl w:val="0"/>
          <w:numId w:val="28"/>
        </w:numPr>
        <w:tabs>
          <w:tab w:val="left" w:pos="2860"/>
        </w:tabs>
        <w:spacing w:before="120" w:after="120" w:line="240" w:lineRule="auto"/>
        <w:contextualSpacing w:val="0"/>
        <w:jc w:val="both"/>
        <w:rPr>
          <w:rFonts w:cs="Arial"/>
          <w:bCs/>
        </w:rPr>
      </w:pPr>
      <w:r w:rsidRPr="00BD1763">
        <w:rPr>
          <w:rFonts w:cs="Arial"/>
        </w:rPr>
        <w:t>Performs other duties as required.</w:t>
      </w:r>
    </w:p>
    <w:p w:rsidR="00675F39" w:rsidRDefault="00675F39" w:rsidP="00675F39">
      <w:pPr>
        <w:tabs>
          <w:tab w:val="left" w:pos="2860"/>
        </w:tabs>
        <w:spacing w:before="240" w:after="120"/>
        <w:outlineLvl w:val="0"/>
        <w:rPr>
          <w:rFonts w:cs="Arial"/>
          <w:b/>
          <w:bCs/>
          <w:sz w:val="28"/>
        </w:rPr>
      </w:pPr>
      <w:r>
        <w:rPr>
          <w:rFonts w:cs="Arial"/>
          <w:b/>
          <w:bCs/>
          <w:sz w:val="28"/>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5F39" w:rsidTr="005F1C01">
        <w:tc>
          <w:tcPr>
            <w:tcW w:w="4675" w:type="dxa"/>
          </w:tcPr>
          <w:p w:rsidR="00675F39" w:rsidRPr="00E052AD" w:rsidRDefault="00675F39" w:rsidP="00675F39">
            <w:pPr>
              <w:numPr>
                <w:ilvl w:val="0"/>
                <w:numId w:val="26"/>
              </w:numPr>
              <w:spacing w:before="120" w:after="120"/>
              <w:ind w:left="360"/>
              <w:jc w:val="both"/>
              <w:rPr>
                <w:rFonts w:eastAsia="Calibri"/>
              </w:rPr>
            </w:pPr>
            <w:r w:rsidRPr="00E052AD">
              <w:rPr>
                <w:rFonts w:eastAsia="Calibri"/>
              </w:rPr>
              <w:t>Adaptability</w:t>
            </w:r>
          </w:p>
          <w:p w:rsidR="00675F39" w:rsidRPr="00E052AD" w:rsidRDefault="00675F39" w:rsidP="00675F39">
            <w:pPr>
              <w:numPr>
                <w:ilvl w:val="0"/>
                <w:numId w:val="26"/>
              </w:numPr>
              <w:spacing w:before="120" w:after="120"/>
              <w:ind w:left="360"/>
              <w:jc w:val="both"/>
              <w:rPr>
                <w:rFonts w:eastAsia="Calibri"/>
              </w:rPr>
            </w:pPr>
            <w:r w:rsidRPr="00E052AD">
              <w:rPr>
                <w:rFonts w:eastAsia="Calibri"/>
              </w:rPr>
              <w:t>Communication</w:t>
            </w:r>
          </w:p>
          <w:p w:rsidR="00675F39" w:rsidRPr="00E052AD" w:rsidRDefault="00675F39" w:rsidP="00675F39">
            <w:pPr>
              <w:numPr>
                <w:ilvl w:val="0"/>
                <w:numId w:val="26"/>
              </w:numPr>
              <w:spacing w:before="120" w:after="120"/>
              <w:ind w:left="360"/>
              <w:jc w:val="both"/>
              <w:rPr>
                <w:rFonts w:eastAsia="Calibri"/>
              </w:rPr>
            </w:pPr>
            <w:r w:rsidRPr="00E052AD">
              <w:rPr>
                <w:rFonts w:eastAsia="Calibri"/>
              </w:rPr>
              <w:t>Customer Service</w:t>
            </w:r>
          </w:p>
          <w:p w:rsidR="00675F39" w:rsidRPr="00E052AD" w:rsidRDefault="00675F39" w:rsidP="00675F39">
            <w:pPr>
              <w:numPr>
                <w:ilvl w:val="0"/>
                <w:numId w:val="26"/>
              </w:numPr>
              <w:spacing w:before="120" w:after="120"/>
              <w:ind w:left="360"/>
              <w:jc w:val="both"/>
              <w:rPr>
                <w:rFonts w:eastAsia="Calibri"/>
              </w:rPr>
            </w:pPr>
            <w:r>
              <w:rPr>
                <w:rFonts w:eastAsia="Calibri"/>
              </w:rPr>
              <w:t>Dependability</w:t>
            </w:r>
          </w:p>
          <w:p w:rsidR="00675F39" w:rsidRPr="00E871CC" w:rsidRDefault="00675F39" w:rsidP="00675F39">
            <w:pPr>
              <w:numPr>
                <w:ilvl w:val="0"/>
                <w:numId w:val="26"/>
              </w:numPr>
              <w:spacing w:before="120" w:after="120"/>
              <w:ind w:left="360"/>
              <w:jc w:val="both"/>
              <w:rPr>
                <w:rFonts w:eastAsia="Calibri"/>
              </w:rPr>
            </w:pPr>
            <w:r>
              <w:rPr>
                <w:rFonts w:eastAsia="Calibri"/>
              </w:rPr>
              <w:t>Ethics &amp; Integrity</w:t>
            </w:r>
          </w:p>
        </w:tc>
        <w:tc>
          <w:tcPr>
            <w:tcW w:w="4675" w:type="dxa"/>
          </w:tcPr>
          <w:p w:rsidR="00675F39" w:rsidRPr="00E052AD" w:rsidRDefault="00675F39" w:rsidP="00675F39">
            <w:pPr>
              <w:numPr>
                <w:ilvl w:val="0"/>
                <w:numId w:val="26"/>
              </w:numPr>
              <w:spacing w:before="120" w:after="120"/>
              <w:ind w:left="360"/>
              <w:jc w:val="both"/>
              <w:rPr>
                <w:rFonts w:eastAsia="Calibri"/>
              </w:rPr>
            </w:pPr>
            <w:r w:rsidRPr="00E052AD">
              <w:rPr>
                <w:rFonts w:eastAsia="Calibri"/>
              </w:rPr>
              <w:t>Initiative</w:t>
            </w:r>
          </w:p>
          <w:p w:rsidR="00675F39" w:rsidRDefault="00675F39" w:rsidP="00675F39">
            <w:pPr>
              <w:numPr>
                <w:ilvl w:val="0"/>
                <w:numId w:val="26"/>
              </w:numPr>
              <w:spacing w:before="120" w:after="120"/>
              <w:ind w:left="360"/>
              <w:jc w:val="both"/>
              <w:rPr>
                <w:rFonts w:eastAsia="Calibri"/>
              </w:rPr>
            </w:pPr>
            <w:r>
              <w:rPr>
                <w:rFonts w:eastAsia="Calibri"/>
              </w:rPr>
              <w:t>Job Knowledge</w:t>
            </w:r>
          </w:p>
          <w:p w:rsidR="00675F39" w:rsidRPr="00E052AD" w:rsidRDefault="00675F39" w:rsidP="00675F39">
            <w:pPr>
              <w:numPr>
                <w:ilvl w:val="0"/>
                <w:numId w:val="26"/>
              </w:numPr>
              <w:spacing w:before="120" w:after="120"/>
              <w:ind w:left="360"/>
              <w:jc w:val="both"/>
              <w:rPr>
                <w:rFonts w:eastAsia="Calibri"/>
              </w:rPr>
            </w:pPr>
            <w:r w:rsidRPr="00E052AD">
              <w:rPr>
                <w:rFonts w:eastAsia="Calibri"/>
              </w:rPr>
              <w:t>Quality of Work</w:t>
            </w:r>
          </w:p>
          <w:p w:rsidR="00675F39" w:rsidRDefault="00675F39" w:rsidP="00675F39">
            <w:pPr>
              <w:numPr>
                <w:ilvl w:val="0"/>
                <w:numId w:val="26"/>
              </w:numPr>
              <w:spacing w:before="120" w:after="120"/>
              <w:ind w:left="360"/>
              <w:jc w:val="both"/>
              <w:rPr>
                <w:rFonts w:eastAsia="Calibri"/>
              </w:rPr>
            </w:pPr>
            <w:r w:rsidRPr="00E052AD">
              <w:rPr>
                <w:rFonts w:eastAsia="Calibri"/>
              </w:rPr>
              <w:t>Teamwork</w:t>
            </w:r>
          </w:p>
          <w:p w:rsidR="00675F39" w:rsidRPr="0042544A" w:rsidRDefault="00675F39" w:rsidP="005F1C01">
            <w:pPr>
              <w:spacing w:before="120" w:after="120"/>
              <w:ind w:left="360"/>
              <w:jc w:val="both"/>
              <w:rPr>
                <w:rFonts w:eastAsia="Calibri"/>
              </w:rPr>
            </w:pPr>
          </w:p>
        </w:tc>
      </w:tr>
    </w:tbl>
    <w:p w:rsidR="00675F39" w:rsidRPr="00B713B9" w:rsidRDefault="00675F39" w:rsidP="00675F39">
      <w:pPr>
        <w:tabs>
          <w:tab w:val="left" w:pos="2860"/>
        </w:tabs>
        <w:spacing w:before="480"/>
        <w:contextualSpacing/>
        <w:rPr>
          <w:rFonts w:cs="Arial"/>
          <w:b/>
          <w:bCs/>
          <w:sz w:val="16"/>
          <w:szCs w:val="16"/>
        </w:rPr>
      </w:pPr>
    </w:p>
    <w:p w:rsidR="00675F39" w:rsidRPr="00772A11" w:rsidRDefault="00675F39" w:rsidP="00675F39">
      <w:pPr>
        <w:tabs>
          <w:tab w:val="left" w:pos="2860"/>
        </w:tabs>
        <w:spacing w:before="480"/>
        <w:contextualSpacing/>
        <w:rPr>
          <w:rFonts w:cs="Arial"/>
          <w:b/>
          <w:bCs/>
          <w:sz w:val="28"/>
        </w:rPr>
      </w:pPr>
      <w:r w:rsidRPr="00772A11">
        <w:rPr>
          <w:rFonts w:cs="Arial"/>
          <w:b/>
          <w:bCs/>
          <w:sz w:val="28"/>
        </w:rPr>
        <w:t>Technical / Functional Skills</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plan, develop, implement and promote library-related programs.</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provide specialized, open-ended customer service support in one or more areas without assistance from other staff.</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create Educator Units.</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Advanced familiarity with library services and operations.</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perform intermediate to advanced functions using the library circulation system, service platforms, and following current procedures.</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Advanced knowledge of collection platforms.</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learn and obtain certification in passport processing.</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Demonstrates intermediate to advanced level literacy with respect to standard computer and office software.</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sort and file alphabetically and numerically.</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hAnsi="Arial Narrow"/>
          <w:color w:val="000000" w:themeColor="text1"/>
        </w:rPr>
        <w:t>Ability to communicate effectively in the English language by phone or in person in a one-to-one setting.</w:t>
      </w:r>
    </w:p>
    <w:p w:rsidR="00675F39" w:rsidRPr="00772A11" w:rsidRDefault="00675F39" w:rsidP="00675F39">
      <w:pPr>
        <w:pStyle w:val="NoSpacing"/>
        <w:numPr>
          <w:ilvl w:val="0"/>
          <w:numId w:val="33"/>
        </w:numPr>
        <w:spacing w:before="120" w:after="120"/>
        <w:rPr>
          <w:rFonts w:ascii="Arial Narrow" w:hAnsi="Arial Narrow"/>
          <w:color w:val="000000" w:themeColor="text1"/>
        </w:rPr>
      </w:pPr>
      <w:r w:rsidRPr="00772A11">
        <w:rPr>
          <w:rFonts w:ascii="Arial Narrow" w:eastAsia="Times New Roman" w:hAnsi="Arial Narrow" w:cs="Times New Roman"/>
          <w:color w:val="000000" w:themeColor="text1"/>
        </w:rPr>
        <w:t>Ability to make simple arithmetic calculations with speed and accuracy.</w:t>
      </w:r>
    </w:p>
    <w:p w:rsidR="00675F39" w:rsidRPr="00772A11" w:rsidRDefault="00675F39" w:rsidP="00675F39">
      <w:pPr>
        <w:pStyle w:val="ListParagraph"/>
        <w:numPr>
          <w:ilvl w:val="0"/>
          <w:numId w:val="33"/>
        </w:numPr>
        <w:spacing w:before="120" w:after="120" w:line="240" w:lineRule="auto"/>
        <w:contextualSpacing w:val="0"/>
      </w:pPr>
      <w:r w:rsidRPr="00772A11">
        <w:rPr>
          <w:color w:val="000000" w:themeColor="text1"/>
        </w:rPr>
        <w:t>Ability to assist with the training of other staff.</w:t>
      </w:r>
    </w:p>
    <w:p w:rsidR="00675F39" w:rsidRPr="00772A11" w:rsidRDefault="00675F39" w:rsidP="00675F39">
      <w:pPr>
        <w:tabs>
          <w:tab w:val="left" w:pos="2860"/>
        </w:tabs>
        <w:spacing w:before="240"/>
        <w:contextualSpacing/>
        <w:outlineLvl w:val="0"/>
        <w:rPr>
          <w:rFonts w:cs="Arial"/>
          <w:b/>
          <w:bCs/>
          <w:sz w:val="28"/>
        </w:rPr>
      </w:pPr>
      <w:r w:rsidRPr="00772A11">
        <w:rPr>
          <w:rFonts w:cs="Arial"/>
          <w:b/>
          <w:bCs/>
          <w:sz w:val="28"/>
        </w:rPr>
        <w:lastRenderedPageBreak/>
        <w:t>Education and Experience</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cs="Arial"/>
        </w:rPr>
        <w:t xml:space="preserve">Education: High school diploma or equivalent is required.  </w:t>
      </w:r>
      <w:proofErr w:type="gramStart"/>
      <w:r w:rsidRPr="00772A11">
        <w:rPr>
          <w:rFonts w:cs="Arial"/>
        </w:rPr>
        <w:t>Bachelor</w:t>
      </w:r>
      <w:proofErr w:type="gramEnd"/>
      <w:r w:rsidRPr="00772A11">
        <w:rPr>
          <w:rFonts w:cs="Arial"/>
        </w:rPr>
        <w:t xml:space="preserve"> degree preferred.</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cs="Arial"/>
        </w:rPr>
        <w:t xml:space="preserve">Years of relevant experience: 3 or more years of related experience is preferred. </w:t>
      </w:r>
    </w:p>
    <w:p w:rsidR="00675F39" w:rsidRPr="003C1C02" w:rsidRDefault="00675F39" w:rsidP="00675F39">
      <w:pPr>
        <w:numPr>
          <w:ilvl w:val="0"/>
          <w:numId w:val="25"/>
        </w:numPr>
        <w:tabs>
          <w:tab w:val="clear" w:pos="1440"/>
        </w:tabs>
        <w:spacing w:before="120" w:after="120" w:line="240" w:lineRule="auto"/>
        <w:ind w:left="360"/>
        <w:jc w:val="both"/>
        <w:rPr>
          <w:rFonts w:cs="Arial"/>
        </w:rPr>
      </w:pPr>
      <w:r w:rsidRPr="006227A5">
        <w:rPr>
          <w:rFonts w:cs="Arial"/>
        </w:rPr>
        <w:t>Certifications or licensure: Ohio drivers’ license and ability to maintain a driving record that is satisfactory to the Library’s liability insurance carrier is required.</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Experience presenting and implementing programs to groups is required.</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Experience developing programs for individuals and groups is preferred.</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Experience coordinating with external partners is preferred.</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Experience with the principles and practices of customer service is required.</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 xml:space="preserve">Experience with library circulation systems and procedures is </w:t>
      </w:r>
      <w:r>
        <w:rPr>
          <w:rFonts w:eastAsia="Calibri"/>
        </w:rPr>
        <w:t>preferred</w:t>
      </w:r>
      <w:r w:rsidRPr="00772A11">
        <w:rPr>
          <w:rFonts w:eastAsia="Calibri"/>
        </w:rPr>
        <w:t>.</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 xml:space="preserve">Experience in public library or public-sector organizations is </w:t>
      </w:r>
      <w:r>
        <w:rPr>
          <w:rFonts w:eastAsia="Calibri"/>
        </w:rPr>
        <w:t>preferred</w:t>
      </w:r>
      <w:r w:rsidRPr="00772A11">
        <w:rPr>
          <w:rFonts w:eastAsia="Calibri"/>
        </w:rPr>
        <w:t>.</w:t>
      </w:r>
    </w:p>
    <w:p w:rsidR="00675F39" w:rsidRPr="00772A11" w:rsidRDefault="00675F39" w:rsidP="00675F39">
      <w:pPr>
        <w:numPr>
          <w:ilvl w:val="0"/>
          <w:numId w:val="25"/>
        </w:numPr>
        <w:tabs>
          <w:tab w:val="clear" w:pos="1440"/>
        </w:tabs>
        <w:spacing w:before="120" w:after="120" w:line="240" w:lineRule="auto"/>
        <w:ind w:left="360"/>
        <w:jc w:val="both"/>
        <w:rPr>
          <w:rFonts w:cs="Arial"/>
        </w:rPr>
      </w:pPr>
      <w:r w:rsidRPr="00772A11">
        <w:rPr>
          <w:rFonts w:eastAsia="Calibri"/>
        </w:rPr>
        <w:t>Experience working with focus age group is required.</w:t>
      </w:r>
    </w:p>
    <w:p w:rsidR="00675F39" w:rsidRPr="00276BB4" w:rsidRDefault="00675F39" w:rsidP="00675F39">
      <w:pPr>
        <w:tabs>
          <w:tab w:val="left" w:pos="2860"/>
        </w:tabs>
        <w:spacing w:before="240" w:after="120"/>
        <w:outlineLvl w:val="0"/>
        <w:rPr>
          <w:rFonts w:cs="Arial"/>
          <w:b/>
          <w:bCs/>
          <w:sz w:val="28"/>
        </w:rPr>
      </w:pPr>
      <w:r w:rsidRPr="00276BB4">
        <w:rPr>
          <w:rFonts w:cs="Arial"/>
          <w:b/>
          <w:bCs/>
          <w:sz w:val="28"/>
        </w:rPr>
        <w:t>Working Conditions and Physical Requirements</w:t>
      </w: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w:t>
      </w:r>
      <w:r w:rsidRPr="003C1C02">
        <w:t xml:space="preserve"> (e.g., bookmobiles) is done in close quarters that, at times, may be in motion as teams travel from stop to stop.  Additionally, this work is done year-round in vehicles furnished with heat and air conditioning.</w:t>
      </w:r>
    </w:p>
    <w:p w:rsidR="00675F39" w:rsidRPr="00B713B9" w:rsidRDefault="00675F39" w:rsidP="00675F39">
      <w:pPr>
        <w:pStyle w:val="ListParagraph"/>
        <w:spacing w:before="120" w:after="120"/>
        <w:ind w:left="360"/>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The noise level in the work environment is usually quiet to moderate.</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Work requires the ability to lift light objects [less than 20 pounds] and carry them short distances [20 feet or less] and, within Mobile Services particularly, l</w:t>
      </w:r>
      <w:r w:rsidRPr="003C1C02">
        <w:t>oad/unload materials and equipment in all weather conditions.</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Work requires the ability to push a fully loaded book cart (typically weighing at least 20lbs or more) for distances of at least 20 feet.</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This position may require an employee to remain in a standing or seated position for extended periods of time while performing a variety of tasks.</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Employees must be able to perform repetitive hand, arm, and body movements, including typing and/or lifting books, on a continuous basis.</w:t>
      </w:r>
    </w:p>
    <w:p w:rsidR="00675F39" w:rsidRPr="00B713B9" w:rsidRDefault="00675F39" w:rsidP="00675F39">
      <w:pPr>
        <w:pStyle w:val="ListParagraph"/>
        <w:rPr>
          <w:rFonts w:cs="Arial"/>
          <w:sz w:val="16"/>
          <w:szCs w:val="16"/>
        </w:rPr>
      </w:pPr>
    </w:p>
    <w:p w:rsidR="00675F39" w:rsidRPr="003C1C02" w:rsidRDefault="00675F39" w:rsidP="00675F39">
      <w:pPr>
        <w:pStyle w:val="ListParagraph"/>
        <w:numPr>
          <w:ilvl w:val="0"/>
          <w:numId w:val="34"/>
        </w:numPr>
        <w:spacing w:before="120" w:after="120" w:line="240" w:lineRule="auto"/>
        <w:rPr>
          <w:rFonts w:cs="Arial"/>
        </w:rPr>
      </w:pPr>
      <w:r w:rsidRPr="003C1C02">
        <w:rPr>
          <w:rFonts w:cs="Arial"/>
        </w:rPr>
        <w:t>Work requires reaching overhead and bending/kneeling to shelve books weighing up to three pounds.</w:t>
      </w:r>
    </w:p>
    <w:p w:rsidR="00675F39" w:rsidRPr="00B713B9" w:rsidRDefault="00675F39" w:rsidP="00675F39">
      <w:pPr>
        <w:pStyle w:val="ListParagraph"/>
        <w:rPr>
          <w:rFonts w:cs="Arial"/>
          <w:sz w:val="16"/>
          <w:szCs w:val="16"/>
        </w:rPr>
      </w:pPr>
    </w:p>
    <w:p w:rsidR="00675F39" w:rsidRDefault="00675F39" w:rsidP="00675F39">
      <w:pPr>
        <w:pStyle w:val="ListParagraph"/>
        <w:numPr>
          <w:ilvl w:val="0"/>
          <w:numId w:val="34"/>
        </w:numPr>
        <w:spacing w:before="120" w:after="120" w:line="240" w:lineRule="auto"/>
        <w:rPr>
          <w:rFonts w:cs="Arial"/>
        </w:rPr>
      </w:pPr>
      <w:r w:rsidRPr="003C1C02">
        <w:rPr>
          <w:rFonts w:cs="Arial"/>
        </w:rPr>
        <w:t xml:space="preserve">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rsidR="00675F39" w:rsidRPr="00675F39" w:rsidRDefault="00675F39" w:rsidP="00675F39">
      <w:pPr>
        <w:pStyle w:val="ListParagraph"/>
        <w:rPr>
          <w:rFonts w:cs="Arial"/>
        </w:rPr>
      </w:pPr>
    </w:p>
    <w:p w:rsidR="00675F39" w:rsidRPr="003E61C5" w:rsidRDefault="00675F39" w:rsidP="00921073">
      <w:pPr>
        <w:pStyle w:val="ListParagraph"/>
        <w:pBdr>
          <w:top w:val="single" w:sz="4" w:space="1" w:color="C00000"/>
          <w:left w:val="single" w:sz="4" w:space="4" w:color="C00000"/>
          <w:bottom w:val="single" w:sz="4" w:space="1" w:color="C00000"/>
          <w:right w:val="single" w:sz="4" w:space="4" w:color="C00000"/>
        </w:pBdr>
        <w:spacing w:before="600" w:after="240"/>
        <w:jc w:val="both"/>
        <w:rPr>
          <w:rFonts w:cs="Arial"/>
          <w:i/>
        </w:rPr>
      </w:pPr>
      <w:r w:rsidRPr="003E61C5">
        <w:rPr>
          <w:rFonts w:cs="Arial"/>
          <w:i/>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675F39" w:rsidRPr="003E61C5" w:rsidSect="00C33F4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E1" w:rsidRDefault="005577E1" w:rsidP="00A804D9">
      <w:pPr>
        <w:spacing w:after="0" w:line="240" w:lineRule="auto"/>
      </w:pPr>
      <w:r>
        <w:separator/>
      </w:r>
    </w:p>
  </w:endnote>
  <w:endnote w:type="continuationSeparator" w:id="0">
    <w:p w:rsidR="005577E1" w:rsidRDefault="005577E1" w:rsidP="00A8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6181"/>
      <w:docPartObj>
        <w:docPartGallery w:val="Page Numbers (Bottom of Page)"/>
        <w:docPartUnique/>
      </w:docPartObj>
    </w:sdtPr>
    <w:sdtEndPr/>
    <w:sdtContent>
      <w:p w:rsidR="005577E1" w:rsidRDefault="00921073">
        <w:pPr>
          <w:pStyle w:val="Footer"/>
        </w:pPr>
        <w:r>
          <w:t>Library Specialist</w:t>
        </w:r>
        <w:r w:rsidR="005577E1">
          <w:t>-North Branch-PT.</w:t>
        </w:r>
        <w:r>
          <w:t>1</w:t>
        </w:r>
        <w:r w:rsidR="005577E1">
          <w:t>2.</w:t>
        </w:r>
        <w:r w:rsidR="00136F62">
          <w:t>2</w:t>
        </w:r>
        <w:r>
          <w:t>6</w:t>
        </w:r>
        <w:r w:rsidR="005577E1">
          <w:t>.2019</w:t>
        </w:r>
        <w:r w:rsidR="005577E1">
          <w:tab/>
        </w:r>
        <w:r w:rsidR="005577E1">
          <w:tab/>
          <w:t>Stark Library</w:t>
        </w:r>
      </w:p>
    </w:sdtContent>
  </w:sdt>
  <w:p w:rsidR="005577E1" w:rsidRDefault="00557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E1" w:rsidRDefault="005577E1" w:rsidP="00A804D9">
      <w:pPr>
        <w:spacing w:after="0" w:line="240" w:lineRule="auto"/>
      </w:pPr>
      <w:r>
        <w:separator/>
      </w:r>
    </w:p>
  </w:footnote>
  <w:footnote w:type="continuationSeparator" w:id="0">
    <w:p w:rsidR="005577E1" w:rsidRDefault="005577E1" w:rsidP="00A8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0F6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C4442"/>
    <w:multiLevelType w:val="hybridMultilevel"/>
    <w:tmpl w:val="331E8C8C"/>
    <w:lvl w:ilvl="0" w:tplc="6BBA22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44218"/>
    <w:multiLevelType w:val="multilevel"/>
    <w:tmpl w:val="B8F8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53899"/>
    <w:multiLevelType w:val="hybridMultilevel"/>
    <w:tmpl w:val="2F74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C759D"/>
    <w:multiLevelType w:val="hybridMultilevel"/>
    <w:tmpl w:val="A78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B352A"/>
    <w:multiLevelType w:val="hybridMultilevel"/>
    <w:tmpl w:val="A204F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61922"/>
    <w:multiLevelType w:val="hybridMultilevel"/>
    <w:tmpl w:val="D2324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92BB7"/>
    <w:multiLevelType w:val="hybridMultilevel"/>
    <w:tmpl w:val="A520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7AAB"/>
    <w:multiLevelType w:val="multilevel"/>
    <w:tmpl w:val="7DC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1566A"/>
    <w:multiLevelType w:val="hybridMultilevel"/>
    <w:tmpl w:val="EB2C9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97E59"/>
    <w:multiLevelType w:val="hybridMultilevel"/>
    <w:tmpl w:val="D81AEDE8"/>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3B04EE"/>
    <w:multiLevelType w:val="hybridMultilevel"/>
    <w:tmpl w:val="7F14A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083BD1"/>
    <w:multiLevelType w:val="multilevel"/>
    <w:tmpl w:val="ED6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E7160AD"/>
    <w:multiLevelType w:val="hybridMultilevel"/>
    <w:tmpl w:val="248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CE1E0B"/>
    <w:multiLevelType w:val="hybridMultilevel"/>
    <w:tmpl w:val="809C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E34CD4"/>
    <w:multiLevelType w:val="hybridMultilevel"/>
    <w:tmpl w:val="55E6D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0B3DA2"/>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9F6817"/>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A24B09"/>
    <w:multiLevelType w:val="hybridMultilevel"/>
    <w:tmpl w:val="DB7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01014"/>
    <w:multiLevelType w:val="hybridMultilevel"/>
    <w:tmpl w:val="E7A66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29"/>
  </w:num>
  <w:num w:numId="4">
    <w:abstractNumId w:val="5"/>
  </w:num>
  <w:num w:numId="5">
    <w:abstractNumId w:val="12"/>
  </w:num>
  <w:num w:numId="6">
    <w:abstractNumId w:val="10"/>
  </w:num>
  <w:num w:numId="7">
    <w:abstractNumId w:val="33"/>
  </w:num>
  <w:num w:numId="8">
    <w:abstractNumId w:val="13"/>
  </w:num>
  <w:num w:numId="9">
    <w:abstractNumId w:val="2"/>
  </w:num>
  <w:num w:numId="10">
    <w:abstractNumId w:val="6"/>
  </w:num>
  <w:num w:numId="11">
    <w:abstractNumId w:val="11"/>
  </w:num>
  <w:num w:numId="12">
    <w:abstractNumId w:val="17"/>
  </w:num>
  <w:num w:numId="13">
    <w:abstractNumId w:val="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1"/>
  </w:num>
  <w:num w:numId="18">
    <w:abstractNumId w:val="25"/>
  </w:num>
  <w:num w:numId="19">
    <w:abstractNumId w:val="23"/>
  </w:num>
  <w:num w:numId="20">
    <w:abstractNumId w:val="24"/>
  </w:num>
  <w:num w:numId="21">
    <w:abstractNumId w:val="22"/>
  </w:num>
  <w:num w:numId="22">
    <w:abstractNumId w:val="15"/>
  </w:num>
  <w:num w:numId="23">
    <w:abstractNumId w:val="0"/>
  </w:num>
  <w:num w:numId="24">
    <w:abstractNumId w:val="26"/>
  </w:num>
  <w:num w:numId="25">
    <w:abstractNumId w:val="20"/>
  </w:num>
  <w:num w:numId="26">
    <w:abstractNumId w:val="3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 w:numId="31">
    <w:abstractNumId w:val="32"/>
  </w:num>
  <w:num w:numId="32">
    <w:abstractNumId w:val="8"/>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AA"/>
    <w:rsid w:val="00001FDC"/>
    <w:rsid w:val="00015A3A"/>
    <w:rsid w:val="0001653B"/>
    <w:rsid w:val="00026814"/>
    <w:rsid w:val="0004565D"/>
    <w:rsid w:val="00052671"/>
    <w:rsid w:val="00054DDC"/>
    <w:rsid w:val="00066119"/>
    <w:rsid w:val="000960AA"/>
    <w:rsid w:val="000D1539"/>
    <w:rsid w:val="000D1C46"/>
    <w:rsid w:val="000D732A"/>
    <w:rsid w:val="000F6A21"/>
    <w:rsid w:val="00102456"/>
    <w:rsid w:val="00111C99"/>
    <w:rsid w:val="00136F62"/>
    <w:rsid w:val="0014395A"/>
    <w:rsid w:val="001567F1"/>
    <w:rsid w:val="001825A9"/>
    <w:rsid w:val="00194B1E"/>
    <w:rsid w:val="001A5352"/>
    <w:rsid w:val="001A6036"/>
    <w:rsid w:val="001F745E"/>
    <w:rsid w:val="001F74F5"/>
    <w:rsid w:val="00230E0B"/>
    <w:rsid w:val="00236E89"/>
    <w:rsid w:val="0025256E"/>
    <w:rsid w:val="002666FE"/>
    <w:rsid w:val="00284FE4"/>
    <w:rsid w:val="00286B7E"/>
    <w:rsid w:val="00293539"/>
    <w:rsid w:val="002B6875"/>
    <w:rsid w:val="002C49BA"/>
    <w:rsid w:val="002E7F9E"/>
    <w:rsid w:val="00361121"/>
    <w:rsid w:val="003728D5"/>
    <w:rsid w:val="0038229B"/>
    <w:rsid w:val="0039404D"/>
    <w:rsid w:val="003A1E76"/>
    <w:rsid w:val="003A6BC3"/>
    <w:rsid w:val="003B397B"/>
    <w:rsid w:val="003B62A6"/>
    <w:rsid w:val="003E61C5"/>
    <w:rsid w:val="00403D46"/>
    <w:rsid w:val="00423CE5"/>
    <w:rsid w:val="004268E5"/>
    <w:rsid w:val="004512B8"/>
    <w:rsid w:val="00454E00"/>
    <w:rsid w:val="00471571"/>
    <w:rsid w:val="004911D5"/>
    <w:rsid w:val="004A2321"/>
    <w:rsid w:val="004A58CD"/>
    <w:rsid w:val="004C3B3D"/>
    <w:rsid w:val="004F2E68"/>
    <w:rsid w:val="00522C87"/>
    <w:rsid w:val="00552C1A"/>
    <w:rsid w:val="00554257"/>
    <w:rsid w:val="005577E1"/>
    <w:rsid w:val="0056708D"/>
    <w:rsid w:val="00581F66"/>
    <w:rsid w:val="005A7796"/>
    <w:rsid w:val="005C1D24"/>
    <w:rsid w:val="005C5990"/>
    <w:rsid w:val="005C6866"/>
    <w:rsid w:val="005F2CD3"/>
    <w:rsid w:val="00606C6A"/>
    <w:rsid w:val="006147BB"/>
    <w:rsid w:val="0062023C"/>
    <w:rsid w:val="00624DCB"/>
    <w:rsid w:val="006639C6"/>
    <w:rsid w:val="00670AD4"/>
    <w:rsid w:val="00672D32"/>
    <w:rsid w:val="00673110"/>
    <w:rsid w:val="00675F39"/>
    <w:rsid w:val="00681801"/>
    <w:rsid w:val="006A1C4E"/>
    <w:rsid w:val="006A50DE"/>
    <w:rsid w:val="006B577C"/>
    <w:rsid w:val="006B7BCA"/>
    <w:rsid w:val="006C742A"/>
    <w:rsid w:val="006E2D6C"/>
    <w:rsid w:val="006F0160"/>
    <w:rsid w:val="007207F0"/>
    <w:rsid w:val="00737824"/>
    <w:rsid w:val="00743E5C"/>
    <w:rsid w:val="00753FA0"/>
    <w:rsid w:val="007558F2"/>
    <w:rsid w:val="0076448C"/>
    <w:rsid w:val="00780A33"/>
    <w:rsid w:val="007A13EA"/>
    <w:rsid w:val="007B28C6"/>
    <w:rsid w:val="007B7457"/>
    <w:rsid w:val="007D3988"/>
    <w:rsid w:val="007F0CD2"/>
    <w:rsid w:val="007F44AE"/>
    <w:rsid w:val="00812B4B"/>
    <w:rsid w:val="00826141"/>
    <w:rsid w:val="00827D34"/>
    <w:rsid w:val="00841BBA"/>
    <w:rsid w:val="008459D7"/>
    <w:rsid w:val="00846216"/>
    <w:rsid w:val="00861564"/>
    <w:rsid w:val="00892D9F"/>
    <w:rsid w:val="0089455B"/>
    <w:rsid w:val="008A2325"/>
    <w:rsid w:val="008A3C3E"/>
    <w:rsid w:val="008B11C9"/>
    <w:rsid w:val="008B5492"/>
    <w:rsid w:val="008C0330"/>
    <w:rsid w:val="008C4DDE"/>
    <w:rsid w:val="008D05A6"/>
    <w:rsid w:val="008D1E2F"/>
    <w:rsid w:val="008E0D9D"/>
    <w:rsid w:val="00920101"/>
    <w:rsid w:val="00921073"/>
    <w:rsid w:val="009742E4"/>
    <w:rsid w:val="009972C2"/>
    <w:rsid w:val="009C2108"/>
    <w:rsid w:val="009C3ECF"/>
    <w:rsid w:val="009C719C"/>
    <w:rsid w:val="009D73B3"/>
    <w:rsid w:val="009E07AE"/>
    <w:rsid w:val="009E21F9"/>
    <w:rsid w:val="009F174C"/>
    <w:rsid w:val="009F57FF"/>
    <w:rsid w:val="009F7C30"/>
    <w:rsid w:val="00A04D6A"/>
    <w:rsid w:val="00A44B78"/>
    <w:rsid w:val="00A51145"/>
    <w:rsid w:val="00A55A4A"/>
    <w:rsid w:val="00A61B42"/>
    <w:rsid w:val="00A63AA1"/>
    <w:rsid w:val="00A76411"/>
    <w:rsid w:val="00A77B15"/>
    <w:rsid w:val="00A804D9"/>
    <w:rsid w:val="00AB15DF"/>
    <w:rsid w:val="00AB4444"/>
    <w:rsid w:val="00AC68E3"/>
    <w:rsid w:val="00AE4229"/>
    <w:rsid w:val="00AF0D4E"/>
    <w:rsid w:val="00AF0DB3"/>
    <w:rsid w:val="00AF4455"/>
    <w:rsid w:val="00B06024"/>
    <w:rsid w:val="00B1175E"/>
    <w:rsid w:val="00B148C5"/>
    <w:rsid w:val="00B16598"/>
    <w:rsid w:val="00B25BCA"/>
    <w:rsid w:val="00B351F8"/>
    <w:rsid w:val="00B379D9"/>
    <w:rsid w:val="00B7089F"/>
    <w:rsid w:val="00BA013A"/>
    <w:rsid w:val="00BA4077"/>
    <w:rsid w:val="00BB3162"/>
    <w:rsid w:val="00BC1D3C"/>
    <w:rsid w:val="00BC3FD4"/>
    <w:rsid w:val="00BC6116"/>
    <w:rsid w:val="00BD0984"/>
    <w:rsid w:val="00BD291D"/>
    <w:rsid w:val="00BD3A60"/>
    <w:rsid w:val="00BD5A51"/>
    <w:rsid w:val="00BE0DD8"/>
    <w:rsid w:val="00BE4A88"/>
    <w:rsid w:val="00BF30F6"/>
    <w:rsid w:val="00C0376E"/>
    <w:rsid w:val="00C13029"/>
    <w:rsid w:val="00C16326"/>
    <w:rsid w:val="00C23FE1"/>
    <w:rsid w:val="00C26E93"/>
    <w:rsid w:val="00C33F49"/>
    <w:rsid w:val="00C466C1"/>
    <w:rsid w:val="00C704BE"/>
    <w:rsid w:val="00C71ABD"/>
    <w:rsid w:val="00C94220"/>
    <w:rsid w:val="00CA40AA"/>
    <w:rsid w:val="00CA459C"/>
    <w:rsid w:val="00CB3B0A"/>
    <w:rsid w:val="00CD39ED"/>
    <w:rsid w:val="00D27B0F"/>
    <w:rsid w:val="00D40677"/>
    <w:rsid w:val="00D44D4A"/>
    <w:rsid w:val="00D504EA"/>
    <w:rsid w:val="00D80D37"/>
    <w:rsid w:val="00D90446"/>
    <w:rsid w:val="00DA4666"/>
    <w:rsid w:val="00DB72B4"/>
    <w:rsid w:val="00DC568B"/>
    <w:rsid w:val="00DF46E9"/>
    <w:rsid w:val="00E24D67"/>
    <w:rsid w:val="00E26380"/>
    <w:rsid w:val="00E434BE"/>
    <w:rsid w:val="00E44018"/>
    <w:rsid w:val="00E61DE6"/>
    <w:rsid w:val="00E62AC1"/>
    <w:rsid w:val="00E634FE"/>
    <w:rsid w:val="00E67C37"/>
    <w:rsid w:val="00E846C5"/>
    <w:rsid w:val="00E924F5"/>
    <w:rsid w:val="00EA1FE4"/>
    <w:rsid w:val="00EF2F1F"/>
    <w:rsid w:val="00F022B1"/>
    <w:rsid w:val="00F04F22"/>
    <w:rsid w:val="00F10953"/>
    <w:rsid w:val="00F21B98"/>
    <w:rsid w:val="00F333ED"/>
    <w:rsid w:val="00F61043"/>
    <w:rsid w:val="00F67B6E"/>
    <w:rsid w:val="00F9691A"/>
    <w:rsid w:val="00FA71E3"/>
    <w:rsid w:val="00FA7D8E"/>
    <w:rsid w:val="00FB624F"/>
    <w:rsid w:val="00FC3DFD"/>
    <w:rsid w:val="00FC5A6C"/>
    <w:rsid w:val="00FD3E8E"/>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C85380"/>
  <w15:docId w15:val="{E49B8AC1-BD4C-4FF5-999A-680E058C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564"/>
  </w:style>
  <w:style w:type="paragraph" w:styleId="Heading2">
    <w:name w:val="heading 2"/>
    <w:basedOn w:val="Normal"/>
    <w:link w:val="Heading2Char"/>
    <w:uiPriority w:val="9"/>
    <w:qFormat/>
    <w:rsid w:val="00CA4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A40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0A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A40A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A4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0AA"/>
    <w:rPr>
      <w:b/>
      <w:bCs/>
    </w:rPr>
  </w:style>
  <w:style w:type="paragraph" w:styleId="NoSpacing">
    <w:name w:val="No Spacing"/>
    <w:uiPriority w:val="1"/>
    <w:qFormat/>
    <w:rsid w:val="00CA40AA"/>
    <w:pPr>
      <w:spacing w:after="0" w:line="240" w:lineRule="auto"/>
    </w:pPr>
  </w:style>
  <w:style w:type="paragraph" w:styleId="ListParagraph">
    <w:name w:val="List Paragraph"/>
    <w:basedOn w:val="Normal"/>
    <w:uiPriority w:val="34"/>
    <w:qFormat/>
    <w:rsid w:val="008D1E2F"/>
    <w:pPr>
      <w:ind w:left="720"/>
      <w:contextualSpacing/>
    </w:pPr>
  </w:style>
  <w:style w:type="paragraph" w:styleId="BalloonText">
    <w:name w:val="Balloon Text"/>
    <w:basedOn w:val="Normal"/>
    <w:link w:val="BalloonTextChar"/>
    <w:uiPriority w:val="99"/>
    <w:semiHidden/>
    <w:unhideWhenUsed/>
    <w:rsid w:val="001A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352"/>
    <w:rPr>
      <w:rFonts w:ascii="Tahoma" w:hAnsi="Tahoma" w:cs="Tahoma"/>
      <w:sz w:val="16"/>
      <w:szCs w:val="16"/>
    </w:rPr>
  </w:style>
  <w:style w:type="paragraph" w:styleId="Header">
    <w:name w:val="header"/>
    <w:basedOn w:val="Normal"/>
    <w:link w:val="HeaderChar"/>
    <w:uiPriority w:val="99"/>
    <w:unhideWhenUsed/>
    <w:rsid w:val="00A804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04D9"/>
  </w:style>
  <w:style w:type="paragraph" w:styleId="Footer">
    <w:name w:val="footer"/>
    <w:basedOn w:val="Normal"/>
    <w:link w:val="FooterChar"/>
    <w:uiPriority w:val="99"/>
    <w:unhideWhenUsed/>
    <w:rsid w:val="00A804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04D9"/>
  </w:style>
  <w:style w:type="character" w:styleId="Hyperlink">
    <w:name w:val="Hyperlink"/>
    <w:basedOn w:val="DefaultParagraphFont"/>
    <w:uiPriority w:val="99"/>
    <w:unhideWhenUsed/>
    <w:rsid w:val="00B7089F"/>
    <w:rPr>
      <w:color w:val="0563C1" w:themeColor="hyperlink"/>
      <w:u w:val="single"/>
    </w:rPr>
  </w:style>
  <w:style w:type="paragraph" w:styleId="CommentText">
    <w:name w:val="annotation text"/>
    <w:basedOn w:val="Normal"/>
    <w:link w:val="CommentTextChar"/>
    <w:uiPriority w:val="99"/>
    <w:unhideWhenUsed/>
    <w:rsid w:val="00E846C5"/>
    <w:pPr>
      <w:spacing w:line="240" w:lineRule="auto"/>
    </w:pPr>
    <w:rPr>
      <w:sz w:val="20"/>
      <w:szCs w:val="20"/>
    </w:rPr>
  </w:style>
  <w:style w:type="character" w:customStyle="1" w:styleId="CommentTextChar">
    <w:name w:val="Comment Text Char"/>
    <w:basedOn w:val="DefaultParagraphFont"/>
    <w:link w:val="CommentText"/>
    <w:uiPriority w:val="99"/>
    <w:rsid w:val="00E846C5"/>
    <w:rPr>
      <w:sz w:val="20"/>
      <w:szCs w:val="20"/>
    </w:rPr>
  </w:style>
  <w:style w:type="table" w:styleId="TableGrid">
    <w:name w:val="Table Grid"/>
    <w:basedOn w:val="TableNormal"/>
    <w:rsid w:val="00E8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next w:val="Normal"/>
    <w:rsid w:val="00A63AA1"/>
    <w:pPr>
      <w:keepLines/>
      <w:spacing w:after="0" w:line="232" w:lineRule="exact"/>
      <w:ind w:firstLine="180"/>
      <w:jc w:val="both"/>
    </w:pPr>
    <w:rPr>
      <w:rFonts w:ascii="New York" w:eastAsia="Times New Roman" w:hAnsi="New York" w:cs="Times New Roman"/>
      <w:sz w:val="20"/>
      <w:szCs w:val="20"/>
    </w:rPr>
  </w:style>
  <w:style w:type="character" w:styleId="CommentReference">
    <w:name w:val="annotation reference"/>
    <w:basedOn w:val="DefaultParagraphFont"/>
    <w:uiPriority w:val="99"/>
    <w:semiHidden/>
    <w:unhideWhenUsed/>
    <w:rsid w:val="00454E00"/>
    <w:rPr>
      <w:sz w:val="16"/>
      <w:szCs w:val="16"/>
    </w:rPr>
  </w:style>
  <w:style w:type="paragraph" w:styleId="CommentSubject">
    <w:name w:val="annotation subject"/>
    <w:basedOn w:val="CommentText"/>
    <w:next w:val="CommentText"/>
    <w:link w:val="CommentSubjectChar"/>
    <w:uiPriority w:val="99"/>
    <w:semiHidden/>
    <w:unhideWhenUsed/>
    <w:rsid w:val="00454E00"/>
    <w:rPr>
      <w:b/>
      <w:bCs/>
    </w:rPr>
  </w:style>
  <w:style w:type="character" w:customStyle="1" w:styleId="CommentSubjectChar">
    <w:name w:val="Comment Subject Char"/>
    <w:basedOn w:val="CommentTextChar"/>
    <w:link w:val="CommentSubject"/>
    <w:uiPriority w:val="99"/>
    <w:semiHidden/>
    <w:rsid w:val="00454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9690">
      <w:bodyDiv w:val="1"/>
      <w:marLeft w:val="0"/>
      <w:marRight w:val="0"/>
      <w:marTop w:val="0"/>
      <w:marBottom w:val="0"/>
      <w:divBdr>
        <w:top w:val="none" w:sz="0" w:space="0" w:color="auto"/>
        <w:left w:val="none" w:sz="0" w:space="0" w:color="auto"/>
        <w:bottom w:val="none" w:sz="0" w:space="0" w:color="auto"/>
        <w:right w:val="none" w:sz="0" w:space="0" w:color="auto"/>
      </w:divBdr>
      <w:divsChild>
        <w:div w:id="1545142541">
          <w:marLeft w:val="0"/>
          <w:marRight w:val="0"/>
          <w:marTop w:val="0"/>
          <w:marBottom w:val="0"/>
          <w:divBdr>
            <w:top w:val="none" w:sz="0" w:space="0" w:color="auto"/>
            <w:left w:val="none" w:sz="0" w:space="0" w:color="auto"/>
            <w:bottom w:val="none" w:sz="0" w:space="0" w:color="auto"/>
            <w:right w:val="none" w:sz="0" w:space="0" w:color="auto"/>
          </w:divBdr>
          <w:divsChild>
            <w:div w:id="988051597">
              <w:marLeft w:val="0"/>
              <w:marRight w:val="0"/>
              <w:marTop w:val="0"/>
              <w:marBottom w:val="0"/>
              <w:divBdr>
                <w:top w:val="none" w:sz="0" w:space="0" w:color="auto"/>
                <w:left w:val="none" w:sz="0" w:space="0" w:color="auto"/>
                <w:bottom w:val="none" w:sz="0" w:space="0" w:color="auto"/>
                <w:right w:val="none" w:sz="0" w:space="0" w:color="auto"/>
              </w:divBdr>
              <w:divsChild>
                <w:div w:id="666516959">
                  <w:marLeft w:val="0"/>
                  <w:marRight w:val="0"/>
                  <w:marTop w:val="0"/>
                  <w:marBottom w:val="0"/>
                  <w:divBdr>
                    <w:top w:val="none" w:sz="0" w:space="0" w:color="auto"/>
                    <w:left w:val="none" w:sz="0" w:space="0" w:color="auto"/>
                    <w:bottom w:val="none" w:sz="0" w:space="0" w:color="auto"/>
                    <w:right w:val="none" w:sz="0" w:space="0" w:color="auto"/>
                  </w:divBdr>
                  <w:divsChild>
                    <w:div w:id="15323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6C6A5-1996-4A3F-9694-32C10DD6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3</cp:revision>
  <cp:lastPrinted>2019-02-27T14:17:00Z</cp:lastPrinted>
  <dcterms:created xsi:type="dcterms:W3CDTF">2019-12-26T14:32:00Z</dcterms:created>
  <dcterms:modified xsi:type="dcterms:W3CDTF">2019-12-26T14:32:00Z</dcterms:modified>
</cp:coreProperties>
</file>