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112" w14:textId="77777777" w:rsidR="002136E5" w:rsidRPr="009A18D9" w:rsidRDefault="002136E5" w:rsidP="002136E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9504" behindDoc="0" locked="0" layoutInCell="1" allowOverlap="0" wp14:anchorId="1C57C72F" wp14:editId="207FEDFA">
            <wp:simplePos x="0" y="0"/>
            <wp:positionH relativeFrom="margin">
              <wp:posOffset>6229350</wp:posOffset>
            </wp:positionH>
            <wp:positionV relativeFrom="page">
              <wp:posOffset>327660</wp:posOffset>
            </wp:positionV>
            <wp:extent cx="738929" cy="868680"/>
            <wp:effectExtent l="0" t="0" r="444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9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8D9">
        <w:rPr>
          <w:rFonts w:ascii="Arial" w:hAnsi="Arial" w:cs="Arial"/>
          <w:b/>
          <w:bCs/>
          <w:sz w:val="20"/>
        </w:rPr>
        <w:t>Clark County Public Library</w:t>
      </w:r>
      <w:r>
        <w:rPr>
          <w:rFonts w:ascii="Arial" w:hAnsi="Arial" w:cs="Arial"/>
          <w:b/>
          <w:bCs/>
          <w:sz w:val="20"/>
        </w:rPr>
        <w:t xml:space="preserve"> Employment</w:t>
      </w:r>
      <w:r w:rsidRPr="009A18D9">
        <w:rPr>
          <w:rFonts w:ascii="Arial" w:hAnsi="Arial" w:cs="Arial"/>
          <w:b/>
          <w:bCs/>
          <w:sz w:val="20"/>
        </w:rPr>
        <w:t xml:space="preserve"> Opportunity</w:t>
      </w:r>
    </w:p>
    <w:p w14:paraId="6CEAC09C" w14:textId="14C65A84" w:rsidR="002136E5" w:rsidRPr="001B7156" w:rsidRDefault="002136E5" w:rsidP="00857135">
      <w:pPr>
        <w:tabs>
          <w:tab w:val="left" w:pos="3255"/>
        </w:tabs>
        <w:ind w:left="1080" w:hanging="1080"/>
        <w:rPr>
          <w:rFonts w:ascii="Arial" w:hAnsi="Arial" w:cs="Arial"/>
          <w:b/>
          <w:sz w:val="28"/>
          <w:szCs w:val="28"/>
        </w:rPr>
      </w:pPr>
      <w:r w:rsidRPr="00864E7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A0E74" wp14:editId="09FEDF47">
                <wp:simplePos x="0" y="0"/>
                <wp:positionH relativeFrom="column">
                  <wp:posOffset>2032000</wp:posOffset>
                </wp:positionH>
                <wp:positionV relativeFrom="paragraph">
                  <wp:posOffset>40005</wp:posOffset>
                </wp:positionV>
                <wp:extent cx="265176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pt;margin-top:3.15pt;width:208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" strokeweight="1.25pt"/>
            </w:pict>
          </mc:Fallback>
        </mc:AlternateContent>
      </w:r>
      <w:r w:rsidR="00857135" w:rsidRPr="001B7156">
        <w:rPr>
          <w:rFonts w:ascii="Arial" w:hAnsi="Arial" w:cs="Arial"/>
          <w:b/>
          <w:sz w:val="28"/>
          <w:szCs w:val="28"/>
        </w:rPr>
        <w:tab/>
      </w:r>
      <w:r w:rsidR="00857135" w:rsidRPr="001B7156">
        <w:rPr>
          <w:rFonts w:ascii="Arial" w:hAnsi="Arial" w:cs="Arial"/>
          <w:b/>
          <w:sz w:val="28"/>
          <w:szCs w:val="28"/>
        </w:rPr>
        <w:tab/>
      </w:r>
    </w:p>
    <w:p w14:paraId="04EC0F0C" w14:textId="2A91D0DA" w:rsidR="002136E5" w:rsidRPr="005912E4" w:rsidRDefault="002136E5" w:rsidP="00EE2A4D">
      <w:pPr>
        <w:tabs>
          <w:tab w:val="left" w:pos="900"/>
          <w:tab w:val="left" w:pos="4050"/>
          <w:tab w:val="left" w:pos="5310"/>
        </w:tabs>
        <w:ind w:left="-90"/>
        <w:rPr>
          <w:rFonts w:ascii="Arial" w:hAnsi="Arial" w:cs="Arial"/>
          <w:sz w:val="20"/>
        </w:rPr>
      </w:pPr>
      <w:r w:rsidRPr="000002BF">
        <w:rPr>
          <w:rFonts w:ascii="Arial" w:hAnsi="Arial" w:cs="Arial"/>
          <w:b/>
          <w:sz w:val="21"/>
          <w:szCs w:val="21"/>
        </w:rPr>
        <w:t>Job Title:</w:t>
      </w:r>
      <w:r w:rsidRPr="000002BF">
        <w:rPr>
          <w:rFonts w:ascii="Arial" w:hAnsi="Arial" w:cs="Arial"/>
          <w:sz w:val="21"/>
          <w:szCs w:val="21"/>
        </w:rPr>
        <w:tab/>
      </w:r>
      <w:r w:rsidRPr="000002BF">
        <w:rPr>
          <w:rFonts w:ascii="Arial" w:hAnsi="Arial" w:cs="Arial"/>
          <w:b/>
          <w:i/>
          <w:sz w:val="21"/>
          <w:szCs w:val="21"/>
        </w:rPr>
        <w:t xml:space="preserve">Library Assistant </w:t>
      </w:r>
      <w:r w:rsidRPr="00F440E0">
        <w:rPr>
          <w:rFonts w:ascii="Arial" w:hAnsi="Arial" w:cs="Arial"/>
          <w:b/>
          <w:i/>
          <w:sz w:val="18"/>
          <w:szCs w:val="18"/>
        </w:rPr>
        <w:t xml:space="preserve">– </w:t>
      </w:r>
      <w:r w:rsidR="00081066" w:rsidRPr="000002BF">
        <w:rPr>
          <w:rFonts w:ascii="Arial" w:hAnsi="Arial" w:cs="Arial"/>
          <w:b/>
          <w:i/>
          <w:sz w:val="21"/>
          <w:szCs w:val="21"/>
        </w:rPr>
        <w:t>Children’s</w:t>
      </w:r>
      <w:r w:rsidR="00081066" w:rsidRPr="000002BF">
        <w:rPr>
          <w:rFonts w:ascii="Arial" w:hAnsi="Arial" w:cs="Arial"/>
          <w:sz w:val="21"/>
          <w:szCs w:val="21"/>
        </w:rPr>
        <w:t xml:space="preserve"> </w:t>
      </w:r>
      <w:r w:rsidR="00081066" w:rsidRPr="00992887">
        <w:rPr>
          <w:rFonts w:ascii="Arial" w:hAnsi="Arial" w:cs="Arial"/>
          <w:b/>
          <w:bCs/>
          <w:sz w:val="20"/>
        </w:rPr>
        <w:t>|</w:t>
      </w:r>
      <w:r w:rsidRPr="0099288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5912E4">
        <w:rPr>
          <w:rFonts w:ascii="Arial" w:hAnsi="Arial" w:cs="Arial"/>
          <w:spacing w:val="-2"/>
          <w:sz w:val="20"/>
        </w:rPr>
        <w:t xml:space="preserve">Grade </w:t>
      </w:r>
      <w:r w:rsidRPr="00F440E0">
        <w:rPr>
          <w:rFonts w:ascii="Arial" w:hAnsi="Arial" w:cs="Arial"/>
          <w:spacing w:val="-2"/>
          <w:sz w:val="18"/>
          <w:szCs w:val="18"/>
        </w:rPr>
        <w:t>10</w:t>
      </w:r>
      <w:r w:rsidRPr="005912E4">
        <w:rPr>
          <w:rFonts w:ascii="Arial" w:hAnsi="Arial" w:cs="Arial"/>
          <w:spacing w:val="-2"/>
          <w:sz w:val="20"/>
        </w:rPr>
        <w:t xml:space="preserve"> </w:t>
      </w:r>
      <w:r w:rsidRPr="00992887">
        <w:rPr>
          <w:rFonts w:ascii="Arial" w:hAnsi="Arial" w:cs="Arial"/>
          <w:b/>
          <w:bCs/>
          <w:spacing w:val="-2"/>
          <w:sz w:val="20"/>
        </w:rPr>
        <w:t xml:space="preserve">| </w:t>
      </w:r>
      <w:r w:rsidR="00D85115" w:rsidRPr="005912E4">
        <w:rPr>
          <w:rFonts w:ascii="Arial" w:hAnsi="Arial" w:cs="Arial"/>
          <w:spacing w:val="-2"/>
          <w:sz w:val="20"/>
        </w:rPr>
        <w:t>Part</w:t>
      </w:r>
      <w:r w:rsidRPr="005912E4">
        <w:rPr>
          <w:rFonts w:ascii="Arial" w:hAnsi="Arial" w:cs="Arial"/>
          <w:spacing w:val="-2"/>
          <w:sz w:val="20"/>
        </w:rPr>
        <w:t>-time</w:t>
      </w:r>
      <w:r w:rsidRPr="00F440E0">
        <w:rPr>
          <w:rFonts w:ascii="Arial" w:hAnsi="Arial" w:cs="Arial"/>
          <w:spacing w:val="-2"/>
          <w:sz w:val="16"/>
          <w:szCs w:val="16"/>
        </w:rPr>
        <w:t xml:space="preserve"> </w:t>
      </w:r>
      <w:r w:rsidRPr="00F92B76">
        <w:rPr>
          <w:rFonts w:ascii="Arial" w:hAnsi="Arial" w:cs="Arial"/>
          <w:spacing w:val="-2"/>
          <w:sz w:val="16"/>
          <w:szCs w:val="16"/>
        </w:rPr>
        <w:t xml:space="preserve"> </w:t>
      </w:r>
      <w:r w:rsidR="00D85115" w:rsidRPr="005912E4">
        <w:rPr>
          <w:rFonts w:ascii="Arial" w:hAnsi="Arial" w:cs="Arial"/>
          <w:spacing w:val="-2"/>
          <w:sz w:val="20"/>
        </w:rPr>
        <w:t>2</w:t>
      </w:r>
      <w:r w:rsidR="00AB6649" w:rsidRPr="005912E4">
        <w:rPr>
          <w:rFonts w:ascii="Arial" w:hAnsi="Arial" w:cs="Arial"/>
          <w:spacing w:val="-2"/>
          <w:sz w:val="20"/>
        </w:rPr>
        <w:t>4</w:t>
      </w:r>
      <w:r w:rsidR="00D85115" w:rsidRPr="005912E4">
        <w:rPr>
          <w:rFonts w:ascii="Arial" w:hAnsi="Arial" w:cs="Arial"/>
          <w:spacing w:val="-2"/>
          <w:sz w:val="20"/>
        </w:rPr>
        <w:t>-28</w:t>
      </w:r>
      <w:r w:rsidRPr="005912E4">
        <w:rPr>
          <w:rFonts w:ascii="Arial" w:hAnsi="Arial" w:cs="Arial"/>
          <w:sz w:val="20"/>
        </w:rPr>
        <w:t xml:space="preserve"> hrs</w:t>
      </w:r>
      <w:r w:rsidRPr="0065124E">
        <w:rPr>
          <w:rFonts w:ascii="Arial" w:hAnsi="Arial" w:cs="Arial"/>
          <w:sz w:val="16"/>
          <w:szCs w:val="16"/>
        </w:rPr>
        <w:t xml:space="preserve">. </w:t>
      </w:r>
      <w:r w:rsidRPr="005912E4">
        <w:rPr>
          <w:rFonts w:ascii="Arial" w:hAnsi="Arial" w:cs="Arial"/>
          <w:sz w:val="20"/>
        </w:rPr>
        <w:t>wk.</w:t>
      </w:r>
      <w:r w:rsidRPr="00992887">
        <w:rPr>
          <w:rFonts w:ascii="Arial" w:hAnsi="Arial" w:cs="Arial"/>
          <w:b/>
          <w:bCs/>
          <w:i/>
          <w:sz w:val="20"/>
        </w:rPr>
        <w:t xml:space="preserve">| </w:t>
      </w:r>
      <w:r w:rsidRPr="005912E4">
        <w:rPr>
          <w:rFonts w:ascii="Arial" w:hAnsi="Arial" w:cs="Arial"/>
          <w:sz w:val="20"/>
        </w:rPr>
        <w:t>FLSA status</w:t>
      </w:r>
      <w:r w:rsidRPr="00F440E0">
        <w:rPr>
          <w:rFonts w:ascii="Arial" w:hAnsi="Arial" w:cs="Arial"/>
          <w:sz w:val="16"/>
          <w:szCs w:val="16"/>
        </w:rPr>
        <w:t xml:space="preserve"> – </w:t>
      </w:r>
      <w:r w:rsidRPr="005912E4">
        <w:rPr>
          <w:rFonts w:ascii="Arial" w:hAnsi="Arial" w:cs="Arial"/>
          <w:sz w:val="20"/>
        </w:rPr>
        <w:t>Non-Exempt</w:t>
      </w:r>
    </w:p>
    <w:p w14:paraId="6F09E1E6" w14:textId="77777777" w:rsidR="005F0669" w:rsidRPr="005F0669" w:rsidRDefault="005F0669" w:rsidP="00AD4EED">
      <w:pPr>
        <w:tabs>
          <w:tab w:val="left" w:pos="810"/>
          <w:tab w:val="left" w:pos="4050"/>
          <w:tab w:val="left" w:pos="5310"/>
        </w:tabs>
        <w:ind w:left="900" w:hanging="990"/>
        <w:rPr>
          <w:rFonts w:ascii="Arial" w:hAnsi="Arial" w:cs="Arial"/>
          <w:b/>
          <w:sz w:val="4"/>
          <w:szCs w:val="4"/>
        </w:rPr>
      </w:pPr>
    </w:p>
    <w:p w14:paraId="692C2AA4" w14:textId="77777777" w:rsidR="00D96E72" w:rsidRPr="004C6B68" w:rsidRDefault="00373C20" w:rsidP="00546373">
      <w:pPr>
        <w:tabs>
          <w:tab w:val="left" w:pos="900"/>
          <w:tab w:val="left" w:pos="4050"/>
          <w:tab w:val="left" w:pos="5310"/>
        </w:tabs>
        <w:ind w:left="-90"/>
        <w:rPr>
          <w:rFonts w:ascii="Arial" w:hAnsi="Arial" w:cs="Arial"/>
          <w:sz w:val="20"/>
        </w:rPr>
      </w:pPr>
      <w:r w:rsidRPr="00E7341B">
        <w:rPr>
          <w:rFonts w:ascii="Arial" w:hAnsi="Arial" w:cs="Arial"/>
          <w:b/>
          <w:sz w:val="21"/>
          <w:szCs w:val="21"/>
        </w:rPr>
        <w:t>Location</w:t>
      </w:r>
      <w:r w:rsidRPr="004C6B68">
        <w:rPr>
          <w:rFonts w:ascii="Arial" w:hAnsi="Arial" w:cs="Arial"/>
          <w:b/>
          <w:sz w:val="20"/>
        </w:rPr>
        <w:t>:</w:t>
      </w:r>
      <w:r w:rsidRPr="004C6B68">
        <w:rPr>
          <w:rFonts w:ascii="Arial" w:hAnsi="Arial" w:cs="Arial"/>
          <w:sz w:val="20"/>
        </w:rPr>
        <w:tab/>
      </w:r>
      <w:r w:rsidR="000F6702" w:rsidRPr="004C6B68">
        <w:rPr>
          <w:rFonts w:ascii="Arial" w:hAnsi="Arial" w:cs="Arial"/>
          <w:b/>
          <w:bCs/>
          <w:sz w:val="20"/>
        </w:rPr>
        <w:t xml:space="preserve">Clark County Public Library </w:t>
      </w:r>
      <w:r w:rsidR="000F6702" w:rsidRPr="004C6B68">
        <w:rPr>
          <w:rFonts w:ascii="Arial" w:hAnsi="Arial" w:cs="Arial"/>
          <w:b/>
          <w:sz w:val="20"/>
        </w:rPr>
        <w:t>– Lenski Children’s Center</w:t>
      </w:r>
      <w:r w:rsidR="000F6702" w:rsidRPr="004C6B68">
        <w:rPr>
          <w:rFonts w:ascii="Arial" w:hAnsi="Arial" w:cs="Arial"/>
          <w:sz w:val="20"/>
        </w:rPr>
        <w:t>, 201 S. Fountain Ave, Springfield, Ohio</w:t>
      </w:r>
    </w:p>
    <w:p w14:paraId="5E6CB99B" w14:textId="77777777" w:rsidR="00C73522" w:rsidRDefault="00C73522" w:rsidP="00AD4EED">
      <w:pPr>
        <w:ind w:left="-90"/>
        <w:rPr>
          <w:rFonts w:ascii="Arial" w:hAnsi="Arial" w:cs="Arial"/>
          <w:sz w:val="20"/>
        </w:rPr>
      </w:pPr>
    </w:p>
    <w:p w14:paraId="0C195BF5" w14:textId="77777777" w:rsidR="00552DB3" w:rsidRPr="005B0447" w:rsidRDefault="00552DB3" w:rsidP="00AD4EED">
      <w:pPr>
        <w:ind w:left="-90"/>
        <w:rPr>
          <w:rFonts w:ascii="Arial" w:hAnsi="Arial" w:cs="Arial"/>
          <w:snapToGrid w:val="0"/>
          <w:spacing w:val="-3"/>
          <w:sz w:val="22"/>
          <w:szCs w:val="22"/>
        </w:rPr>
      </w:pPr>
      <w:r w:rsidRPr="005B0447">
        <w:rPr>
          <w:rFonts w:ascii="Arial" w:hAnsi="Arial" w:cs="Arial"/>
          <w:snapToGrid w:val="0"/>
          <w:spacing w:val="-3"/>
          <w:sz w:val="22"/>
          <w:szCs w:val="22"/>
        </w:rPr>
        <w:t xml:space="preserve">Under the general supervision of the </w:t>
      </w:r>
      <w:r w:rsidRPr="005B0447">
        <w:rPr>
          <w:rFonts w:ascii="Arial" w:hAnsi="Arial" w:cs="Arial"/>
          <w:i/>
          <w:snapToGrid w:val="0"/>
          <w:spacing w:val="-3"/>
          <w:sz w:val="22"/>
          <w:szCs w:val="22"/>
        </w:rPr>
        <w:t>Head of Children’s,</w:t>
      </w:r>
      <w:r w:rsidRPr="005B0447">
        <w:rPr>
          <w:rFonts w:ascii="Arial" w:hAnsi="Arial" w:cs="Arial"/>
          <w:snapToGrid w:val="0"/>
          <w:spacing w:val="-3"/>
          <w:sz w:val="22"/>
          <w:szCs w:val="22"/>
        </w:rPr>
        <w:t xml:space="preserve"> the </w:t>
      </w:r>
      <w:r w:rsidRPr="005B0447">
        <w:rPr>
          <w:rFonts w:ascii="Arial" w:hAnsi="Arial" w:cs="Arial"/>
          <w:i/>
          <w:snapToGrid w:val="0"/>
          <w:spacing w:val="-3"/>
          <w:sz w:val="22"/>
          <w:szCs w:val="22"/>
        </w:rPr>
        <w:t>Library Assistant – Children’s</w:t>
      </w:r>
      <w:r w:rsidRPr="005B0447">
        <w:rPr>
          <w:rFonts w:ascii="Arial" w:hAnsi="Arial" w:cs="Arial"/>
          <w:snapToGrid w:val="0"/>
          <w:spacing w:val="-3"/>
          <w:sz w:val="22"/>
          <w:szCs w:val="22"/>
        </w:rPr>
        <w:t xml:space="preserve"> provides quality customer service</w:t>
      </w:r>
      <w:r w:rsidR="004C6B68">
        <w:rPr>
          <w:rFonts w:ascii="Arial" w:hAnsi="Arial" w:cs="Arial"/>
          <w:snapToGrid w:val="0"/>
          <w:spacing w:val="-3"/>
          <w:sz w:val="22"/>
          <w:szCs w:val="22"/>
        </w:rPr>
        <w:t>,</w:t>
      </w:r>
      <w:r w:rsidRPr="005B0447">
        <w:rPr>
          <w:rFonts w:ascii="Arial" w:hAnsi="Arial" w:cs="Arial"/>
          <w:snapToGrid w:val="0"/>
          <w:spacing w:val="-3"/>
          <w:sz w:val="22"/>
          <w:szCs w:val="22"/>
        </w:rPr>
        <w:t xml:space="preserve"> including processing reserves, preparing for department programs and maintaining the children's area. </w:t>
      </w:r>
    </w:p>
    <w:p w14:paraId="43E98804" w14:textId="77777777" w:rsidR="002C6F87" w:rsidRPr="00A94781" w:rsidRDefault="002C6F87" w:rsidP="00AD4EED">
      <w:pPr>
        <w:ind w:hanging="90"/>
        <w:rPr>
          <w:rFonts w:ascii="Arial" w:hAnsi="Arial" w:cs="Arial"/>
          <w:sz w:val="18"/>
          <w:szCs w:val="18"/>
        </w:rPr>
      </w:pPr>
    </w:p>
    <w:p w14:paraId="250C14E0" w14:textId="60C31A98" w:rsidR="00B40F23" w:rsidRPr="00C774D0" w:rsidRDefault="00B40F23" w:rsidP="00B40F23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sz w:val="21"/>
          <w:szCs w:val="21"/>
          <w:u w:val="single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</w:t>
      </w:r>
      <w:r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ION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PACKET: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</w:rPr>
        <w:t xml:space="preserve">  </w:t>
      </w:r>
      <w:r w:rsidRPr="00C774D0">
        <w:rPr>
          <w:rFonts w:ascii="Arial" w:hAnsi="Arial" w:cs="Arial"/>
          <w:bCs/>
          <w:sz w:val="21"/>
          <w:szCs w:val="21"/>
          <w:u w:val="single"/>
        </w:rPr>
        <w:t xml:space="preserve">(all items are required)  </w:t>
      </w:r>
      <w:r w:rsidRPr="00C774D0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Pr="00C774D0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5B89ADA4" w14:textId="77777777" w:rsidR="00B40F23" w:rsidRPr="00CD7274" w:rsidRDefault="00B40F23" w:rsidP="00B40F23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sz w:val="8"/>
          <w:szCs w:val="8"/>
        </w:rPr>
      </w:pPr>
      <w:r w:rsidRPr="00CD7274">
        <w:rPr>
          <w:rFonts w:ascii="Arial" w:hAnsi="Arial" w:cs="Arial"/>
          <w:b/>
          <w:sz w:val="8"/>
          <w:szCs w:val="8"/>
        </w:rPr>
        <w:tab/>
      </w:r>
    </w:p>
    <w:p w14:paraId="4BD7455E" w14:textId="001BB705" w:rsidR="00B40F23" w:rsidRPr="00C774D0" w:rsidRDefault="00B40F23" w:rsidP="009438B4">
      <w:pPr>
        <w:tabs>
          <w:tab w:val="left" w:pos="270"/>
          <w:tab w:val="left" w:pos="1080"/>
          <w:tab w:val="left" w:pos="2880"/>
          <w:tab w:val="left" w:pos="3690"/>
          <w:tab w:val="left" w:pos="5580"/>
          <w:tab w:val="left" w:pos="6930"/>
        </w:tabs>
        <w:autoSpaceDE w:val="0"/>
        <w:adjustRightInd w:val="0"/>
        <w:ind w:left="270" w:hanging="270"/>
        <w:rPr>
          <w:rFonts w:ascii="Arial" w:hAnsi="Arial" w:cs="Arial"/>
          <w:bCs/>
          <w:i/>
          <w:sz w:val="21"/>
          <w:szCs w:val="21"/>
        </w:rPr>
      </w:pPr>
      <w:r w:rsidRPr="00C774D0">
        <w:rPr>
          <w:rFonts w:ascii="Arial" w:hAnsi="Arial" w:cs="Arial"/>
          <w:b/>
          <w:sz w:val="20"/>
        </w:rPr>
        <w:t>1</w:t>
      </w:r>
      <w:r w:rsidRPr="00C774D0">
        <w:rPr>
          <w:rFonts w:ascii="Arial" w:hAnsi="Arial" w:cs="Arial"/>
          <w:b/>
          <w:i/>
          <w:sz w:val="20"/>
        </w:rPr>
        <w:t>.</w:t>
      </w:r>
      <w:r w:rsidRPr="00C774D0">
        <w:rPr>
          <w:rFonts w:ascii="Arial" w:hAnsi="Arial" w:cs="Arial"/>
          <w:b/>
          <w:sz w:val="20"/>
        </w:rPr>
        <w:t xml:space="preserve"> </w:t>
      </w:r>
      <w:r w:rsidRPr="00C774D0">
        <w:rPr>
          <w:rFonts w:ascii="Arial" w:hAnsi="Arial" w:cs="Arial"/>
          <w:b/>
          <w:sz w:val="20"/>
        </w:rPr>
        <w:tab/>
      </w:r>
      <w:r w:rsidRPr="00C774D0">
        <w:rPr>
          <w:rFonts w:ascii="Arial" w:hAnsi="Arial" w:cs="Arial"/>
          <w:b/>
          <w:sz w:val="21"/>
          <w:szCs w:val="21"/>
        </w:rPr>
        <w:t xml:space="preserve">Completed CCPL </w:t>
      </w:r>
      <w:r w:rsidRPr="00C774D0">
        <w:rPr>
          <w:rFonts w:ascii="Arial" w:hAnsi="Arial" w:cs="Arial"/>
          <w:b/>
          <w:i/>
          <w:sz w:val="21"/>
          <w:szCs w:val="21"/>
        </w:rPr>
        <w:t>Employment Application</w:t>
      </w:r>
      <w:r w:rsidRPr="00C774D0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C774D0">
        <w:rPr>
          <w:rFonts w:ascii="Arial" w:hAnsi="Arial" w:cs="Arial"/>
          <w:bCs/>
          <w:sz w:val="21"/>
          <w:szCs w:val="21"/>
        </w:rPr>
        <w:t xml:space="preserve">Available at library locations or two formats available online </w:t>
      </w:r>
      <w:r w:rsidRPr="00C774D0">
        <w:rPr>
          <w:rFonts w:ascii="Arial" w:hAnsi="Arial" w:cs="Arial"/>
          <w:sz w:val="21"/>
          <w:szCs w:val="21"/>
        </w:rPr>
        <w:t xml:space="preserve">at: </w:t>
      </w:r>
      <w:hyperlink r:id="rId9" w:history="1">
        <w:r w:rsidRPr="00C774D0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C774D0">
        <w:rPr>
          <w:rFonts w:ascii="Arial" w:hAnsi="Arial" w:cs="Arial"/>
          <w:bCs/>
          <w:sz w:val="21"/>
          <w:szCs w:val="21"/>
        </w:rPr>
        <w:t xml:space="preserve">.  </w:t>
      </w:r>
      <w:r w:rsidR="00195BD3">
        <w:rPr>
          <w:rFonts w:ascii="Arial" w:hAnsi="Arial" w:cs="Arial"/>
          <w:bCs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2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Cover Letter   </w:t>
      </w:r>
      <w:r w:rsidR="001B7156">
        <w:rPr>
          <w:rFonts w:ascii="Arial" w:hAnsi="Arial" w:cs="Arial"/>
          <w:b/>
          <w:sz w:val="21"/>
          <w:szCs w:val="21"/>
        </w:rPr>
        <w:t xml:space="preserve"> </w:t>
      </w:r>
      <w:r w:rsidR="00195BD3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bCs/>
          <w:sz w:val="21"/>
          <w:szCs w:val="21"/>
        </w:rPr>
        <w:t>3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Résumé    </w:t>
      </w:r>
      <w:r w:rsidR="009438B4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4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Three (3) professional references</w:t>
      </w:r>
    </w:p>
    <w:p w14:paraId="1C8D0A5B" w14:textId="77777777" w:rsidR="00B40F23" w:rsidRDefault="00B40F23" w:rsidP="00B40F23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9D30B6A" w14:textId="77777777" w:rsidR="00B40F23" w:rsidRPr="0026720F" w:rsidRDefault="00B40F23" w:rsidP="00B40F23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sz w:val="16"/>
          <w:szCs w:val="16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Pr="009F6EBC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 </w:t>
      </w:r>
      <w:r w:rsidRPr="0026720F">
        <w:rPr>
          <w:rFonts w:ascii="Arial" w:hAnsi="Arial" w:cs="Arial"/>
          <w:b/>
          <w:bCs/>
          <w:sz w:val="21"/>
          <w:szCs w:val="21"/>
        </w:rPr>
        <w:t>by</w:t>
      </w:r>
      <w:r w:rsidRPr="0026720F">
        <w:rPr>
          <w:rFonts w:ascii="Arial" w:hAnsi="Arial" w:cs="Arial"/>
          <w:b/>
          <w:sz w:val="21"/>
          <w:szCs w:val="21"/>
        </w:rPr>
        <w:t xml:space="preserve"> mail or</w:t>
      </w:r>
      <w:r w:rsidRPr="0026720F">
        <w:rPr>
          <w:rFonts w:ascii="Arial" w:hAnsi="Arial" w:cs="Arial"/>
          <w:b/>
          <w:sz w:val="18"/>
          <w:szCs w:val="18"/>
        </w:rPr>
        <w:t xml:space="preserve"> </w:t>
      </w:r>
      <w:r w:rsidRPr="0026720F">
        <w:rPr>
          <w:rFonts w:ascii="Arial" w:hAnsi="Arial" w:cs="Arial"/>
          <w:b/>
          <w:sz w:val="21"/>
          <w:szCs w:val="21"/>
        </w:rPr>
        <w:t>in a sealed</w:t>
      </w:r>
      <w:r w:rsidRPr="0026720F">
        <w:rPr>
          <w:rFonts w:ascii="Arial" w:hAnsi="Arial" w:cs="Arial"/>
          <w:b/>
          <w:bCs/>
          <w:sz w:val="21"/>
          <w:szCs w:val="21"/>
        </w:rPr>
        <w:t xml:space="preserve"> envelope</w:t>
      </w:r>
      <w:r w:rsidRPr="0026720F">
        <w:rPr>
          <w:rFonts w:ascii="Arial" w:hAnsi="Arial" w:cs="Arial"/>
          <w:b/>
          <w:sz w:val="21"/>
          <w:szCs w:val="21"/>
        </w:rPr>
        <w:t xml:space="preserve"> to any CCPL location, </w:t>
      </w:r>
      <w:r w:rsidRPr="0026720F">
        <w:rPr>
          <w:rFonts w:ascii="Arial" w:hAnsi="Arial" w:cs="Arial"/>
          <w:b/>
          <w:sz w:val="21"/>
          <w:szCs w:val="21"/>
          <w:u w:val="single"/>
        </w:rPr>
        <w:t>addressed to</w:t>
      </w:r>
      <w:r w:rsidRPr="0026720F">
        <w:rPr>
          <w:rFonts w:ascii="Arial" w:hAnsi="Arial" w:cs="Arial"/>
          <w:sz w:val="16"/>
          <w:szCs w:val="16"/>
        </w:rPr>
        <w:t xml:space="preserve">: </w:t>
      </w:r>
    </w:p>
    <w:p w14:paraId="6069D0D9" w14:textId="77777777" w:rsidR="00B40F23" w:rsidRPr="0032243A" w:rsidRDefault="00B40F23" w:rsidP="00B40F23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900" w:hanging="900"/>
        <w:textAlignment w:val="baseline"/>
        <w:rPr>
          <w:rFonts w:ascii="Arial" w:hAnsi="Arial" w:cs="Arial"/>
          <w:sz w:val="8"/>
          <w:szCs w:val="8"/>
        </w:rPr>
      </w:pPr>
    </w:p>
    <w:p w14:paraId="567E11E3" w14:textId="423AA13C" w:rsidR="00B40F23" w:rsidRPr="0026720F" w:rsidRDefault="00B40F23" w:rsidP="00921491">
      <w:pPr>
        <w:suppressAutoHyphens/>
        <w:autoSpaceDN w:val="0"/>
        <w:ind w:left="900" w:hanging="450"/>
        <w:textAlignment w:val="baseline"/>
        <w:rPr>
          <w:rFonts w:ascii="Arial" w:hAnsi="Arial" w:cs="Arial"/>
          <w:b/>
          <w:sz w:val="21"/>
          <w:szCs w:val="21"/>
        </w:rPr>
      </w:pPr>
      <w:r w:rsidRPr="00532F65">
        <w:rPr>
          <w:rFonts w:ascii="Arial" w:hAnsi="Arial" w:cs="Arial"/>
          <w:b/>
          <w:sz w:val="22"/>
          <w:szCs w:val="22"/>
        </w:rPr>
        <w:t>William Martino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Director</w:t>
      </w:r>
      <w:r w:rsidR="005F29A4">
        <w:rPr>
          <w:rFonts w:ascii="Arial" w:hAnsi="Arial" w:cs="Arial"/>
          <w:b/>
          <w:sz w:val="21"/>
          <w:szCs w:val="21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Clark County Public Library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PO Box 1080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Springfield OH, 45501-1080</w:t>
      </w:r>
    </w:p>
    <w:p w14:paraId="1B845689" w14:textId="7A1E5D5D" w:rsidR="00B40F23" w:rsidRPr="00921491" w:rsidRDefault="00B40F23" w:rsidP="009438B4">
      <w:pPr>
        <w:tabs>
          <w:tab w:val="left" w:pos="315"/>
          <w:tab w:val="left" w:pos="765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i/>
          <w:sz w:val="20"/>
        </w:rPr>
      </w:pPr>
      <w:r w:rsidRPr="00921491">
        <w:rPr>
          <w:rFonts w:ascii="Arial" w:hAnsi="Arial" w:cs="Arial"/>
          <w:b/>
          <w:sz w:val="20"/>
        </w:rPr>
        <w:tab/>
      </w:r>
    </w:p>
    <w:p w14:paraId="3EF88443" w14:textId="77777777" w:rsidR="00B40F23" w:rsidRPr="005F29A4" w:rsidRDefault="00B40F23" w:rsidP="003A14E1">
      <w:pPr>
        <w:suppressAutoHyphens/>
        <w:autoSpaceDN w:val="0"/>
        <w:ind w:left="900" w:hanging="1080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  <w:r w:rsidRPr="005F29A4">
        <w:rPr>
          <w:rFonts w:ascii="Arial" w:hAnsi="Arial" w:cs="Arial"/>
          <w:b/>
          <w:bCs/>
          <w:i/>
          <w:sz w:val="22"/>
          <w:szCs w:val="22"/>
        </w:rPr>
        <w:t>OPEN UNTIL FILLED</w:t>
      </w:r>
      <w:r w:rsidRPr="005F29A4">
        <w:rPr>
          <w:rFonts w:ascii="Arial" w:hAnsi="Arial" w:cs="Arial"/>
          <w:b/>
          <w:sz w:val="22"/>
          <w:szCs w:val="22"/>
        </w:rPr>
        <w:t xml:space="preserve"> – Review of complete, accurate submissions begins immediately upon receipt</w:t>
      </w:r>
      <w:r w:rsidRPr="005F29A4">
        <w:rPr>
          <w:rFonts w:ascii="Arial" w:hAnsi="Arial" w:cs="Arial"/>
          <w:bCs/>
          <w:sz w:val="22"/>
          <w:szCs w:val="22"/>
        </w:rPr>
        <w:t>.</w:t>
      </w:r>
    </w:p>
    <w:p w14:paraId="4D5ACBD2" w14:textId="77C27F68" w:rsidR="00552DB3" w:rsidRDefault="00552DB3" w:rsidP="00552DB3">
      <w:pPr>
        <w:tabs>
          <w:tab w:val="left" w:pos="450"/>
          <w:tab w:val="left" w:pos="1710"/>
          <w:tab w:val="left" w:pos="810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16"/>
          <w:szCs w:val="16"/>
        </w:rPr>
      </w:pPr>
    </w:p>
    <w:p w14:paraId="7B9EBD8D" w14:textId="77777777" w:rsidR="008D599F" w:rsidRPr="008D599F" w:rsidRDefault="008D599F" w:rsidP="00552DB3">
      <w:pPr>
        <w:tabs>
          <w:tab w:val="left" w:pos="450"/>
          <w:tab w:val="left" w:pos="1710"/>
          <w:tab w:val="left" w:pos="810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16"/>
          <w:szCs w:val="16"/>
        </w:rPr>
      </w:pPr>
    </w:p>
    <w:p w14:paraId="2F4A05E4" w14:textId="77777777" w:rsidR="00A557D0" w:rsidRPr="00C25ED6" w:rsidRDefault="00A557D0" w:rsidP="00A557D0">
      <w:pPr>
        <w:rPr>
          <w:rFonts w:ascii="Arial" w:hAnsi="Arial" w:cs="Arial"/>
          <w:b/>
          <w:sz w:val="21"/>
          <w:szCs w:val="21"/>
          <w:u w:val="single"/>
        </w:rPr>
      </w:pPr>
      <w:r w:rsidRPr="00C25ED6">
        <w:rPr>
          <w:rFonts w:ascii="Arial" w:hAnsi="Arial" w:cs="Arial"/>
          <w:b/>
          <w:caps/>
          <w:sz w:val="21"/>
          <w:szCs w:val="21"/>
          <w:u w:val="single"/>
        </w:rPr>
        <w:t>Minimum</w:t>
      </w:r>
      <w:r w:rsidRPr="00C25ED6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B79BC" w:rsidRPr="00C25ED6">
        <w:rPr>
          <w:rFonts w:ascii="Arial" w:hAnsi="Arial" w:cs="Arial"/>
          <w:b/>
          <w:sz w:val="21"/>
          <w:szCs w:val="21"/>
          <w:u w:val="single"/>
        </w:rPr>
        <w:t>EDUCATION &amp;</w:t>
      </w:r>
      <w:r w:rsidRPr="00C25ED6">
        <w:rPr>
          <w:rFonts w:ascii="Arial" w:hAnsi="Arial" w:cs="Arial"/>
          <w:b/>
          <w:sz w:val="21"/>
          <w:szCs w:val="21"/>
          <w:u w:val="single"/>
        </w:rPr>
        <w:t xml:space="preserve"> EXPERIENCE REQUIRED: </w:t>
      </w:r>
    </w:p>
    <w:p w14:paraId="45D0C40F" w14:textId="77777777" w:rsidR="00387D89" w:rsidRPr="00157A74" w:rsidRDefault="00387D89" w:rsidP="00387D89">
      <w:pPr>
        <w:ind w:firstLine="720"/>
        <w:rPr>
          <w:rFonts w:ascii="Arial" w:hAnsi="Arial" w:cs="Arial"/>
          <w:sz w:val="4"/>
          <w:szCs w:val="4"/>
        </w:rPr>
      </w:pPr>
    </w:p>
    <w:p w14:paraId="74FE512E" w14:textId="77777777" w:rsidR="006A7973" w:rsidRDefault="006A7973" w:rsidP="006A7973">
      <w:pPr>
        <w:numPr>
          <w:ilvl w:val="0"/>
          <w:numId w:val="3"/>
        </w:numPr>
        <w:ind w:left="450" w:hanging="270"/>
        <w:rPr>
          <w:rFonts w:ascii="Arial" w:hAnsi="Arial" w:cs="Arial"/>
          <w:sz w:val="21"/>
          <w:szCs w:val="21"/>
        </w:rPr>
      </w:pPr>
      <w:r w:rsidRPr="00CE50DD">
        <w:rPr>
          <w:rFonts w:ascii="Arial" w:hAnsi="Arial" w:cs="Arial"/>
          <w:sz w:val="21"/>
          <w:szCs w:val="21"/>
        </w:rPr>
        <w:t>High School Diploma or equivalent</w:t>
      </w:r>
    </w:p>
    <w:p w14:paraId="5B7D5AD4" w14:textId="77777777" w:rsidR="006A64B1" w:rsidRPr="006A64B1" w:rsidRDefault="006A64B1" w:rsidP="006A64B1">
      <w:pPr>
        <w:numPr>
          <w:ilvl w:val="0"/>
          <w:numId w:val="3"/>
        </w:numPr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706C24">
        <w:rPr>
          <w:rFonts w:ascii="Arial" w:hAnsi="Arial" w:cs="Arial"/>
          <w:sz w:val="21"/>
          <w:szCs w:val="21"/>
        </w:rPr>
        <w:t xml:space="preserve">ustomer service </w:t>
      </w:r>
      <w:r>
        <w:rPr>
          <w:rFonts w:ascii="Arial" w:hAnsi="Arial" w:cs="Arial"/>
          <w:sz w:val="21"/>
          <w:szCs w:val="21"/>
        </w:rPr>
        <w:t>and/or</w:t>
      </w:r>
      <w:r w:rsidRPr="00686B31">
        <w:rPr>
          <w:rFonts w:ascii="Arial" w:hAnsi="Arial" w:cs="Arial"/>
          <w:sz w:val="21"/>
          <w:szCs w:val="21"/>
        </w:rPr>
        <w:t xml:space="preserve"> </w:t>
      </w:r>
      <w:r w:rsidRPr="00706C24">
        <w:rPr>
          <w:rFonts w:ascii="Arial" w:hAnsi="Arial" w:cs="Arial"/>
          <w:sz w:val="21"/>
          <w:szCs w:val="21"/>
        </w:rPr>
        <w:t xml:space="preserve">Library experience </w:t>
      </w:r>
      <w:r>
        <w:rPr>
          <w:rFonts w:ascii="Arial" w:hAnsi="Arial" w:cs="Arial"/>
          <w:sz w:val="21"/>
          <w:szCs w:val="21"/>
        </w:rPr>
        <w:t>desired</w:t>
      </w:r>
    </w:p>
    <w:p w14:paraId="73126070" w14:textId="77777777" w:rsidR="00603085" w:rsidRPr="00AF2971" w:rsidRDefault="00603085" w:rsidP="005143B0">
      <w:pPr>
        <w:ind w:left="450"/>
        <w:rPr>
          <w:rFonts w:ascii="Arial" w:hAnsi="Arial" w:cs="Arial"/>
          <w:sz w:val="18"/>
          <w:szCs w:val="18"/>
        </w:rPr>
      </w:pPr>
    </w:p>
    <w:p w14:paraId="230A9855" w14:textId="77777777" w:rsidR="00F6075D" w:rsidRPr="00C25ED6" w:rsidRDefault="0074736E" w:rsidP="0074736E">
      <w:pPr>
        <w:rPr>
          <w:rFonts w:ascii="Arial" w:hAnsi="Arial" w:cs="Arial"/>
          <w:b/>
          <w:sz w:val="21"/>
          <w:szCs w:val="21"/>
          <w:u w:val="single"/>
        </w:rPr>
      </w:pPr>
      <w:r w:rsidRPr="00C25ED6">
        <w:rPr>
          <w:rFonts w:ascii="Arial" w:hAnsi="Arial" w:cs="Arial"/>
          <w:b/>
          <w:sz w:val="21"/>
          <w:szCs w:val="21"/>
          <w:u w:val="single"/>
        </w:rPr>
        <w:t>MINIMUM QUALIFICATIONS/REQUIREMENTS</w:t>
      </w:r>
      <w:r w:rsidR="00FA1032" w:rsidRPr="00C25ED6">
        <w:rPr>
          <w:rFonts w:ascii="Arial" w:hAnsi="Arial" w:cs="Arial"/>
          <w:b/>
          <w:sz w:val="21"/>
          <w:szCs w:val="21"/>
          <w:u w:val="single"/>
        </w:rPr>
        <w:t>:</w:t>
      </w:r>
    </w:p>
    <w:p w14:paraId="6882C13B" w14:textId="77777777" w:rsidR="006E5E1E" w:rsidRPr="006E5E1E" w:rsidRDefault="006E5E1E" w:rsidP="0074736E">
      <w:pPr>
        <w:rPr>
          <w:rFonts w:ascii="Arial" w:hAnsi="Arial" w:cs="Arial"/>
          <w:b/>
          <w:sz w:val="6"/>
          <w:szCs w:val="6"/>
          <w:u w:val="single"/>
        </w:rPr>
      </w:pPr>
    </w:p>
    <w:p w14:paraId="7B3BD1CA" w14:textId="77777777" w:rsidR="003873A8" w:rsidRDefault="00596C87" w:rsidP="00783F67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Able</w:t>
      </w:r>
      <w:r w:rsidR="003873A8" w:rsidRPr="003A338E">
        <w:rPr>
          <w:rFonts w:ascii="Arial" w:hAnsi="Arial" w:cs="Arial"/>
          <w:sz w:val="21"/>
          <w:szCs w:val="21"/>
        </w:rPr>
        <w:t xml:space="preserve"> to learn and assist patrons with usage of the library’s resources</w:t>
      </w:r>
      <w:r w:rsidR="003873A8" w:rsidRPr="00CB184D">
        <w:rPr>
          <w:rFonts w:ascii="Arial" w:hAnsi="Arial" w:cs="Arial"/>
          <w:sz w:val="21"/>
          <w:szCs w:val="21"/>
        </w:rPr>
        <w:t xml:space="preserve"> </w:t>
      </w:r>
    </w:p>
    <w:p w14:paraId="40EC3F06" w14:textId="77777777" w:rsidR="005E4AE6" w:rsidRDefault="005E4AE6" w:rsidP="00783F67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CB184D">
        <w:rPr>
          <w:rFonts w:ascii="Arial" w:hAnsi="Arial" w:cs="Arial"/>
          <w:sz w:val="21"/>
          <w:szCs w:val="21"/>
        </w:rPr>
        <w:t xml:space="preserve">High degree of accuracy and attention to detail </w:t>
      </w:r>
      <w:r w:rsidR="00FA1032">
        <w:rPr>
          <w:rFonts w:ascii="Arial" w:hAnsi="Arial" w:cs="Arial"/>
          <w:sz w:val="21"/>
          <w:szCs w:val="21"/>
        </w:rPr>
        <w:t>required</w:t>
      </w:r>
    </w:p>
    <w:p w14:paraId="423AA0C5" w14:textId="77777777" w:rsidR="00B568F2" w:rsidRDefault="00B568F2" w:rsidP="00783F67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E4716">
        <w:rPr>
          <w:rFonts w:ascii="Arial" w:hAnsi="Arial" w:cs="Arial"/>
          <w:sz w:val="21"/>
          <w:szCs w:val="21"/>
        </w:rPr>
        <w:t>ash-handling experience preferred</w:t>
      </w:r>
    </w:p>
    <w:p w14:paraId="5E368C5E" w14:textId="77777777" w:rsidR="0074736E" w:rsidRPr="00DC686A" w:rsidRDefault="0074736E" w:rsidP="00783F67">
      <w:pPr>
        <w:pStyle w:val="ListParagraph"/>
        <w:numPr>
          <w:ilvl w:val="0"/>
          <w:numId w:val="2"/>
        </w:numPr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Pr="00CF7C8F">
        <w:rPr>
          <w:rFonts w:ascii="Arial" w:hAnsi="Arial" w:cs="Arial"/>
          <w:sz w:val="21"/>
          <w:szCs w:val="21"/>
        </w:rPr>
        <w:t>nowledge of children’s and young adult</w:t>
      </w:r>
      <w:r w:rsidRPr="00DC686A">
        <w:rPr>
          <w:rFonts w:ascii="Arial" w:hAnsi="Arial" w:cs="Arial"/>
          <w:sz w:val="21"/>
          <w:szCs w:val="21"/>
        </w:rPr>
        <w:t xml:space="preserve"> literature</w:t>
      </w:r>
      <w:r>
        <w:rPr>
          <w:rFonts w:ascii="Arial" w:hAnsi="Arial" w:cs="Arial"/>
          <w:sz w:val="21"/>
          <w:szCs w:val="21"/>
        </w:rPr>
        <w:t xml:space="preserve"> or programming a plus</w:t>
      </w:r>
      <w:r w:rsidRPr="00CF7C8F">
        <w:rPr>
          <w:rFonts w:ascii="Arial" w:hAnsi="Arial" w:cs="Arial"/>
          <w:sz w:val="21"/>
          <w:szCs w:val="21"/>
        </w:rPr>
        <w:t xml:space="preserve"> </w:t>
      </w:r>
    </w:p>
    <w:p w14:paraId="6DB3D414" w14:textId="77777777" w:rsidR="005E4AE6" w:rsidRPr="00E87541" w:rsidRDefault="005E4AE6" w:rsidP="00783F67">
      <w:pPr>
        <w:numPr>
          <w:ilvl w:val="0"/>
          <w:numId w:val="2"/>
        </w:numPr>
        <w:tabs>
          <w:tab w:val="left" w:pos="450"/>
        </w:tabs>
        <w:spacing w:line="276" w:lineRule="auto"/>
        <w:ind w:left="461" w:hanging="274"/>
        <w:rPr>
          <w:rFonts w:ascii="Arial" w:hAnsi="Arial" w:cs="Arial"/>
          <w:sz w:val="21"/>
          <w:szCs w:val="21"/>
        </w:rPr>
      </w:pPr>
      <w:r w:rsidRPr="00E87541">
        <w:rPr>
          <w:rFonts w:ascii="Arial" w:hAnsi="Arial" w:cs="Arial"/>
          <w:sz w:val="21"/>
          <w:szCs w:val="21"/>
        </w:rPr>
        <w:t xml:space="preserve">Working knowledge of </w:t>
      </w:r>
      <w:r>
        <w:rPr>
          <w:rFonts w:ascii="Arial" w:hAnsi="Arial" w:cs="Arial"/>
          <w:sz w:val="21"/>
          <w:szCs w:val="21"/>
        </w:rPr>
        <w:t xml:space="preserve">digital devices, </w:t>
      </w:r>
      <w:r w:rsidRPr="00E87541">
        <w:rPr>
          <w:rFonts w:ascii="Arial" w:hAnsi="Arial" w:cs="Arial"/>
          <w:sz w:val="21"/>
          <w:szCs w:val="21"/>
        </w:rPr>
        <w:t>Microsoft Windows</w:t>
      </w:r>
      <w:r>
        <w:rPr>
          <w:rFonts w:ascii="Arial" w:hAnsi="Arial" w:cs="Arial"/>
          <w:sz w:val="21"/>
          <w:szCs w:val="21"/>
        </w:rPr>
        <w:t>,</w:t>
      </w:r>
      <w:r w:rsidRPr="00E87541">
        <w:rPr>
          <w:rFonts w:ascii="Arial" w:hAnsi="Arial" w:cs="Arial"/>
          <w:sz w:val="21"/>
          <w:szCs w:val="21"/>
        </w:rPr>
        <w:t xml:space="preserve"> Internet, email, and related products</w:t>
      </w:r>
    </w:p>
    <w:p w14:paraId="26DBEC9E" w14:textId="77777777" w:rsidR="0074736E" w:rsidRDefault="0074736E" w:rsidP="00783F67">
      <w:pPr>
        <w:numPr>
          <w:ilvl w:val="0"/>
          <w:numId w:val="2"/>
        </w:numPr>
        <w:spacing w:before="20" w:line="276" w:lineRule="auto"/>
        <w:ind w:left="450" w:hanging="274"/>
        <w:rPr>
          <w:rFonts w:ascii="Arial" w:hAnsi="Arial" w:cs="Arial"/>
          <w:sz w:val="21"/>
          <w:szCs w:val="21"/>
        </w:rPr>
      </w:pPr>
      <w:r w:rsidRPr="006E386F">
        <w:rPr>
          <w:rFonts w:ascii="Arial" w:hAnsi="Arial" w:cs="Arial"/>
          <w:sz w:val="21"/>
          <w:szCs w:val="21"/>
        </w:rPr>
        <w:t>Strong organizational, written and verbal communication skills</w:t>
      </w:r>
    </w:p>
    <w:p w14:paraId="5E112BDC" w14:textId="77777777" w:rsidR="0074736E" w:rsidRPr="004B2C47" w:rsidRDefault="00D63E45" w:rsidP="00783F67">
      <w:pPr>
        <w:numPr>
          <w:ilvl w:val="0"/>
          <w:numId w:val="2"/>
        </w:numPr>
        <w:spacing w:before="20" w:line="276" w:lineRule="auto"/>
        <w:ind w:left="450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Able</w:t>
      </w:r>
      <w:r w:rsidR="0074736E" w:rsidRPr="004B2C47">
        <w:rPr>
          <w:rFonts w:ascii="Arial" w:hAnsi="Arial" w:cs="Arial"/>
          <w:sz w:val="21"/>
          <w:szCs w:val="21"/>
        </w:rPr>
        <w:t xml:space="preserve"> to work independently and with others</w:t>
      </w:r>
    </w:p>
    <w:p w14:paraId="53CC752E" w14:textId="3B6881BF" w:rsidR="0074736E" w:rsidRPr="00D315BA" w:rsidRDefault="00D63E45" w:rsidP="00783F67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Able </w:t>
      </w:r>
      <w:r w:rsidR="00D315BA" w:rsidRPr="006E0EF3">
        <w:rPr>
          <w:rFonts w:ascii="Arial" w:hAnsi="Arial" w:cs="Arial"/>
          <w:sz w:val="21"/>
          <w:szCs w:val="21"/>
        </w:rPr>
        <w:t>to work flexible schedule</w:t>
      </w:r>
      <w:r w:rsidR="00667A24">
        <w:rPr>
          <w:rFonts w:ascii="Arial" w:hAnsi="Arial" w:cs="Arial"/>
          <w:sz w:val="21"/>
          <w:szCs w:val="21"/>
        </w:rPr>
        <w:t xml:space="preserve"> which will include</w:t>
      </w:r>
      <w:r w:rsidR="0074736E" w:rsidRPr="00D315BA">
        <w:rPr>
          <w:rFonts w:ascii="Arial" w:hAnsi="Arial" w:cs="Arial"/>
          <w:sz w:val="21"/>
          <w:szCs w:val="21"/>
        </w:rPr>
        <w:t xml:space="preserve"> </w:t>
      </w:r>
      <w:r w:rsidR="00667A24">
        <w:rPr>
          <w:rFonts w:ascii="Arial" w:hAnsi="Arial" w:cs="Arial"/>
          <w:sz w:val="21"/>
          <w:szCs w:val="21"/>
        </w:rPr>
        <w:t>at least one</w:t>
      </w:r>
      <w:r w:rsidR="0074736E" w:rsidRPr="00D315BA">
        <w:rPr>
          <w:rFonts w:ascii="Arial" w:hAnsi="Arial" w:cs="Arial"/>
          <w:sz w:val="21"/>
          <w:szCs w:val="21"/>
        </w:rPr>
        <w:t xml:space="preserve"> evening </w:t>
      </w:r>
      <w:r w:rsidR="00667A24">
        <w:rPr>
          <w:rFonts w:ascii="Arial" w:hAnsi="Arial" w:cs="Arial"/>
          <w:sz w:val="21"/>
          <w:szCs w:val="21"/>
        </w:rPr>
        <w:t xml:space="preserve">shift </w:t>
      </w:r>
      <w:r w:rsidR="0074736E" w:rsidRPr="00D315BA">
        <w:rPr>
          <w:rFonts w:ascii="Arial" w:hAnsi="Arial" w:cs="Arial"/>
          <w:sz w:val="21"/>
          <w:szCs w:val="21"/>
        </w:rPr>
        <w:t xml:space="preserve">and </w:t>
      </w:r>
      <w:r w:rsidR="00667A24">
        <w:rPr>
          <w:rFonts w:ascii="Arial" w:hAnsi="Arial" w:cs="Arial"/>
          <w:sz w:val="21"/>
          <w:szCs w:val="21"/>
        </w:rPr>
        <w:t xml:space="preserve">alternating </w:t>
      </w:r>
      <w:r w:rsidR="0074736E" w:rsidRPr="00D315BA">
        <w:rPr>
          <w:rFonts w:ascii="Arial" w:hAnsi="Arial" w:cs="Arial"/>
          <w:sz w:val="21"/>
          <w:szCs w:val="21"/>
        </w:rPr>
        <w:t>weekends</w:t>
      </w:r>
      <w:r w:rsidR="00630BF9">
        <w:rPr>
          <w:rFonts w:ascii="Arial" w:hAnsi="Arial" w:cs="Arial"/>
          <w:sz w:val="21"/>
          <w:szCs w:val="21"/>
        </w:rPr>
        <w:t>;</w:t>
      </w:r>
      <w:r w:rsidR="00667A24">
        <w:rPr>
          <w:rFonts w:ascii="Arial" w:hAnsi="Arial" w:cs="Arial"/>
          <w:sz w:val="21"/>
          <w:szCs w:val="21"/>
        </w:rPr>
        <w:t xml:space="preserve"> department</w:t>
      </w:r>
      <w:r w:rsidR="00596C87">
        <w:rPr>
          <w:rFonts w:ascii="Arial" w:hAnsi="Arial" w:cs="Arial"/>
          <w:sz w:val="21"/>
          <w:szCs w:val="21"/>
        </w:rPr>
        <w:t xml:space="preserve"> </w:t>
      </w:r>
      <w:r w:rsidR="00630BF9">
        <w:rPr>
          <w:rFonts w:ascii="Arial" w:hAnsi="Arial" w:cs="Arial"/>
          <w:sz w:val="21"/>
          <w:szCs w:val="21"/>
        </w:rPr>
        <w:t>operates seven (7) days a week</w:t>
      </w:r>
    </w:p>
    <w:p w14:paraId="0D5505EF" w14:textId="436711F5" w:rsidR="003A14E1" w:rsidRPr="00F56ED2" w:rsidRDefault="003A14E1" w:rsidP="00783F67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4"/>
        <w:rPr>
          <w:rFonts w:ascii="Arial" w:hAnsi="Arial" w:cs="Arial"/>
          <w:sz w:val="21"/>
          <w:szCs w:val="21"/>
        </w:rPr>
      </w:pPr>
      <w:r w:rsidRPr="00F56ED2">
        <w:rPr>
          <w:rFonts w:ascii="Arial" w:hAnsi="Arial" w:cs="Arial"/>
          <w:sz w:val="21"/>
          <w:szCs w:val="21"/>
        </w:rPr>
        <w:t xml:space="preserve">Reasonable accommodations may be made to enable individuals with disabilities to perform essential job functions and/or for the interview process. </w:t>
      </w:r>
      <w:r>
        <w:rPr>
          <w:rFonts w:ascii="Arial" w:hAnsi="Arial" w:cs="Arial"/>
          <w:sz w:val="21"/>
          <w:szCs w:val="21"/>
        </w:rPr>
        <w:t>V</w:t>
      </w:r>
      <w:r w:rsidRPr="00F56ED2">
        <w:rPr>
          <w:rFonts w:ascii="Arial" w:hAnsi="Arial" w:cs="Arial"/>
          <w:sz w:val="21"/>
          <w:szCs w:val="21"/>
        </w:rPr>
        <w:t xml:space="preserve">iew the </w:t>
      </w:r>
      <w:hyperlink r:id="rId10" w:history="1">
        <w:r w:rsidRPr="00235D49">
          <w:rPr>
            <w:rStyle w:val="Hyperlink"/>
            <w:rFonts w:ascii="Arial" w:hAnsi="Arial" w:cs="Arial"/>
            <w:b/>
            <w:i/>
            <w:sz w:val="20"/>
          </w:rPr>
          <w:t>Position Description</w:t>
        </w:r>
      </w:hyperlink>
      <w:r w:rsidRPr="00F56ED2">
        <w:rPr>
          <w:rStyle w:val="Hyperlink"/>
          <w:rFonts w:ascii="Arial" w:hAnsi="Arial" w:cs="Arial"/>
          <w:b/>
          <w:i/>
          <w:sz w:val="20"/>
          <w:u w:val="none"/>
        </w:rPr>
        <w:t xml:space="preserve"> </w:t>
      </w:r>
      <w:r w:rsidRPr="00F56ED2">
        <w:rPr>
          <w:rFonts w:ascii="Arial" w:hAnsi="Arial" w:cs="Arial"/>
          <w:sz w:val="21"/>
          <w:szCs w:val="21"/>
        </w:rPr>
        <w:t>for detailed physical requirements</w:t>
      </w:r>
    </w:p>
    <w:p w14:paraId="6B507487" w14:textId="77777777" w:rsidR="001D1766" w:rsidRPr="00C25ED6" w:rsidRDefault="001D1766" w:rsidP="00235B32">
      <w:pPr>
        <w:tabs>
          <w:tab w:val="left" w:pos="450"/>
        </w:tabs>
        <w:ind w:left="450"/>
        <w:rPr>
          <w:rFonts w:ascii="Arial" w:hAnsi="Arial" w:cs="Arial"/>
          <w:sz w:val="20"/>
        </w:rPr>
      </w:pPr>
    </w:p>
    <w:p w14:paraId="08934360" w14:textId="77777777" w:rsidR="006E5E1E" w:rsidRDefault="003C5889" w:rsidP="00DD6CE9">
      <w:pPr>
        <w:tabs>
          <w:tab w:val="left" w:pos="5310"/>
        </w:tabs>
        <w:ind w:left="450" w:hanging="450"/>
        <w:rPr>
          <w:rStyle w:val="Hyperlink"/>
          <w:rFonts w:ascii="Arial" w:hAnsi="Arial" w:cs="Arial"/>
          <w:b/>
          <w:i/>
          <w:sz w:val="20"/>
          <w:u w:val="none"/>
        </w:rPr>
      </w:pPr>
      <w:r w:rsidRPr="00C25ED6">
        <w:rPr>
          <w:rFonts w:ascii="Arial" w:hAnsi="Arial" w:cs="Arial"/>
          <w:b/>
          <w:sz w:val="21"/>
          <w:szCs w:val="21"/>
          <w:u w:val="single"/>
        </w:rPr>
        <w:t>PRINCIPAL JOB DUTIES AND RESPONSIBILITIES:</w:t>
      </w:r>
      <w:r w:rsidR="00BB1332" w:rsidRPr="00751CDC">
        <w:rPr>
          <w:rFonts w:ascii="Arial" w:hAnsi="Arial" w:cs="Arial"/>
          <w:b/>
          <w:sz w:val="20"/>
        </w:rPr>
        <w:tab/>
      </w:r>
      <w:r w:rsidR="00BB1332" w:rsidRPr="00751CDC">
        <w:rPr>
          <w:rFonts w:ascii="Arial" w:hAnsi="Arial" w:cs="Arial"/>
          <w:b/>
          <w:i/>
          <w:sz w:val="20"/>
        </w:rPr>
        <w:t>(</w:t>
      </w:r>
      <w:r w:rsidR="00041DEC" w:rsidRPr="00751CDC">
        <w:rPr>
          <w:rFonts w:ascii="Arial" w:hAnsi="Arial" w:cs="Arial"/>
          <w:b/>
          <w:i/>
          <w:sz w:val="20"/>
        </w:rPr>
        <w:t>S</w:t>
      </w:r>
      <w:r w:rsidR="007E6D7C" w:rsidRPr="00751CDC">
        <w:rPr>
          <w:rFonts w:ascii="Arial" w:hAnsi="Arial" w:cs="Arial"/>
          <w:b/>
          <w:i/>
          <w:sz w:val="20"/>
        </w:rPr>
        <w:t xml:space="preserve">ee </w:t>
      </w:r>
      <w:hyperlink r:id="rId11" w:history="1">
        <w:r w:rsidR="00951D74" w:rsidRPr="00235D49">
          <w:rPr>
            <w:rStyle w:val="Hyperlink"/>
            <w:rFonts w:ascii="Arial" w:hAnsi="Arial" w:cs="Arial"/>
            <w:b/>
            <w:i/>
            <w:sz w:val="20"/>
          </w:rPr>
          <w:t>Position Description</w:t>
        </w:r>
      </w:hyperlink>
      <w:r w:rsidR="00951D74" w:rsidRPr="00235D49">
        <w:rPr>
          <w:rFonts w:ascii="Arial" w:hAnsi="Arial" w:cs="Arial"/>
          <w:color w:val="000000"/>
          <w:sz w:val="20"/>
        </w:rPr>
        <w:t xml:space="preserve"> </w:t>
      </w:r>
      <w:r w:rsidR="00751CDC" w:rsidRPr="00751CDC">
        <w:rPr>
          <w:rFonts w:ascii="Arial" w:hAnsi="Arial" w:cs="Arial"/>
          <w:b/>
          <w:i/>
          <w:sz w:val="20"/>
        </w:rPr>
        <w:t>for more detail</w:t>
      </w:r>
      <w:r w:rsidR="008C12B6" w:rsidRPr="00795759">
        <w:rPr>
          <w:rStyle w:val="Hyperlink"/>
          <w:rFonts w:ascii="Arial" w:hAnsi="Arial" w:cs="Arial"/>
          <w:b/>
          <w:i/>
          <w:color w:val="auto"/>
          <w:sz w:val="20"/>
          <w:u w:val="none"/>
        </w:rPr>
        <w:t>)</w:t>
      </w:r>
    </w:p>
    <w:p w14:paraId="148C75BF" w14:textId="77777777" w:rsidR="00BB1332" w:rsidRPr="006E5E1E" w:rsidRDefault="00C238EF" w:rsidP="00556216">
      <w:pPr>
        <w:tabs>
          <w:tab w:val="left" w:pos="5040"/>
        </w:tabs>
        <w:ind w:left="450" w:hanging="450"/>
        <w:rPr>
          <w:rFonts w:ascii="Arial" w:hAnsi="Arial" w:cs="Arial"/>
          <w:b/>
          <w:i/>
          <w:sz w:val="6"/>
          <w:szCs w:val="6"/>
        </w:rPr>
      </w:pPr>
      <w:r w:rsidRPr="006E5E1E">
        <w:rPr>
          <w:rFonts w:ascii="Arial" w:hAnsi="Arial" w:cs="Arial"/>
          <w:b/>
          <w:i/>
          <w:sz w:val="6"/>
          <w:szCs w:val="6"/>
        </w:rPr>
        <w:t xml:space="preserve"> </w:t>
      </w:r>
    </w:p>
    <w:p w14:paraId="6B8DD8E1" w14:textId="77777777" w:rsidR="004A5ED3" w:rsidRDefault="004A5ED3" w:rsidP="00783F67">
      <w:pPr>
        <w:numPr>
          <w:ilvl w:val="0"/>
          <w:numId w:val="2"/>
        </w:numPr>
        <w:tabs>
          <w:tab w:val="left" w:pos="450"/>
        </w:tabs>
        <w:ind w:left="450" w:hanging="270"/>
        <w:rPr>
          <w:rFonts w:ascii="Arial" w:hAnsi="Arial" w:cs="Arial"/>
          <w:sz w:val="21"/>
          <w:szCs w:val="21"/>
        </w:rPr>
      </w:pPr>
      <w:r w:rsidRPr="00706C24">
        <w:rPr>
          <w:rFonts w:ascii="Arial" w:hAnsi="Arial" w:cs="Arial"/>
          <w:sz w:val="21"/>
          <w:szCs w:val="21"/>
        </w:rPr>
        <w:t>Provide prompt, accurate assistance for patrons in utilizing library resources and services</w:t>
      </w:r>
    </w:p>
    <w:p w14:paraId="3BC62E4B" w14:textId="77777777" w:rsidR="000456E8" w:rsidRPr="00D20AEF" w:rsidRDefault="000456E8" w:rsidP="008D599F">
      <w:pPr>
        <w:numPr>
          <w:ilvl w:val="0"/>
          <w:numId w:val="10"/>
        </w:numPr>
        <w:spacing w:line="276" w:lineRule="auto"/>
        <w:ind w:hanging="270"/>
        <w:rPr>
          <w:rFonts w:ascii="Arial" w:hAnsi="Arial" w:cs="Arial"/>
          <w:sz w:val="21"/>
          <w:szCs w:val="21"/>
        </w:rPr>
      </w:pPr>
      <w:r w:rsidRPr="00706C24">
        <w:rPr>
          <w:rFonts w:ascii="Arial" w:hAnsi="Arial"/>
          <w:spacing w:val="-3"/>
          <w:sz w:val="21"/>
          <w:szCs w:val="21"/>
        </w:rPr>
        <w:t>Maintain knowledge of available materials and patron reading preferences</w:t>
      </w:r>
      <w:r w:rsidRPr="00D20AEF">
        <w:rPr>
          <w:rFonts w:ascii="Arial" w:hAnsi="Arial" w:cs="Arial"/>
          <w:sz w:val="4"/>
          <w:szCs w:val="4"/>
        </w:rPr>
        <w:tab/>
      </w:r>
    </w:p>
    <w:p w14:paraId="3CEAC525" w14:textId="77777777" w:rsidR="004A5ED3" w:rsidRPr="00216272" w:rsidRDefault="004A5ED3" w:rsidP="008D599F">
      <w:pPr>
        <w:numPr>
          <w:ilvl w:val="2"/>
          <w:numId w:val="2"/>
        </w:numPr>
        <w:tabs>
          <w:tab w:val="left" w:pos="180"/>
        </w:tabs>
        <w:ind w:left="72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Maintain familiarity with various technologies, including the Online Public Access Catalog, </w:t>
      </w:r>
      <w:r w:rsidRPr="00216272">
        <w:rPr>
          <w:rFonts w:ascii="Arial" w:hAnsi="Arial" w:cs="Arial"/>
          <w:sz w:val="21"/>
          <w:szCs w:val="21"/>
        </w:rPr>
        <w:t xml:space="preserve">children’s computer stations, digital devices, gaming systems, etc. </w:t>
      </w:r>
    </w:p>
    <w:p w14:paraId="1599E460" w14:textId="77777777" w:rsidR="004A5ED3" w:rsidRDefault="004A5ED3" w:rsidP="008D599F">
      <w:pPr>
        <w:numPr>
          <w:ilvl w:val="2"/>
          <w:numId w:val="2"/>
        </w:numPr>
        <w:tabs>
          <w:tab w:val="left" w:pos="180"/>
          <w:tab w:val="left" w:pos="1170"/>
          <w:tab w:val="left" w:pos="1260"/>
        </w:tabs>
        <w:spacing w:before="40"/>
        <w:ind w:left="720" w:hanging="270"/>
        <w:rPr>
          <w:rFonts w:ascii="Arial" w:hAnsi="Arial" w:cs="Arial"/>
          <w:sz w:val="21"/>
          <w:szCs w:val="21"/>
        </w:rPr>
      </w:pPr>
      <w:r w:rsidRPr="00D11A5E">
        <w:rPr>
          <w:rFonts w:ascii="Arial" w:hAnsi="Arial" w:cs="Arial"/>
          <w:sz w:val="21"/>
          <w:szCs w:val="21"/>
        </w:rPr>
        <w:t xml:space="preserve">Maintain computerized patron accounts and respond to patron requests in person and over the telephone; collect fines and fees; </w:t>
      </w:r>
      <w:r w:rsidR="00A77F6A">
        <w:rPr>
          <w:rFonts w:ascii="Arial" w:hAnsi="Arial" w:cs="Arial"/>
          <w:sz w:val="21"/>
          <w:szCs w:val="21"/>
        </w:rPr>
        <w:t xml:space="preserve">help resolve patron account issues; </w:t>
      </w:r>
      <w:r w:rsidRPr="00D11A5E">
        <w:rPr>
          <w:rFonts w:ascii="Arial" w:hAnsi="Arial" w:cs="Arial"/>
          <w:sz w:val="21"/>
          <w:szCs w:val="21"/>
        </w:rPr>
        <w:t>prepare and issue library cards</w:t>
      </w:r>
    </w:p>
    <w:p w14:paraId="4BDAF8BD" w14:textId="77777777" w:rsidR="000010D5" w:rsidRPr="000010D5" w:rsidRDefault="000010D5" w:rsidP="008D599F">
      <w:pPr>
        <w:numPr>
          <w:ilvl w:val="1"/>
          <w:numId w:val="2"/>
        </w:numPr>
        <w:spacing w:line="276" w:lineRule="auto"/>
        <w:ind w:left="72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Checkout patrons and assist with the use of </w:t>
      </w:r>
      <w:r w:rsidRPr="008E4716">
        <w:rPr>
          <w:rFonts w:ascii="Arial" w:hAnsi="Arial" w:cs="Arial"/>
          <w:sz w:val="21"/>
          <w:szCs w:val="21"/>
        </w:rPr>
        <w:t>digital library materials</w:t>
      </w:r>
      <w:r>
        <w:rPr>
          <w:rFonts w:ascii="Arial" w:hAnsi="Arial" w:cs="Arial"/>
          <w:sz w:val="21"/>
          <w:szCs w:val="21"/>
        </w:rPr>
        <w:t xml:space="preserve"> and</w:t>
      </w:r>
      <w:r w:rsidRPr="008E471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public computer stations</w:t>
      </w:r>
    </w:p>
    <w:p w14:paraId="2A85378A" w14:textId="77777777" w:rsidR="004A5ED3" w:rsidRDefault="004A5ED3" w:rsidP="003C5D3B">
      <w:pPr>
        <w:numPr>
          <w:ilvl w:val="2"/>
          <w:numId w:val="11"/>
        </w:numPr>
        <w:tabs>
          <w:tab w:val="left" w:pos="180"/>
          <w:tab w:val="left" w:pos="450"/>
          <w:tab w:val="left" w:pos="117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Assist with library programming as </w:t>
      </w:r>
      <w:r w:rsidRPr="00BA3BA3">
        <w:rPr>
          <w:rFonts w:ascii="Arial" w:hAnsi="Arial" w:cs="Arial"/>
          <w:sz w:val="21"/>
          <w:szCs w:val="21"/>
        </w:rPr>
        <w:t>assigned</w:t>
      </w:r>
    </w:p>
    <w:p w14:paraId="53B06A8B" w14:textId="77777777" w:rsidR="00187B84" w:rsidRPr="00D20AEF" w:rsidRDefault="006C799F" w:rsidP="00D20AEF">
      <w:pPr>
        <w:numPr>
          <w:ilvl w:val="0"/>
          <w:numId w:val="2"/>
        </w:numPr>
        <w:tabs>
          <w:tab w:val="left" w:pos="450"/>
        </w:tabs>
        <w:spacing w:line="276" w:lineRule="auto"/>
        <w:ind w:left="45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with maintaining</w:t>
      </w:r>
      <w:r w:rsidR="00843ABE">
        <w:rPr>
          <w:rFonts w:ascii="Arial" w:hAnsi="Arial" w:cs="Arial"/>
          <w:sz w:val="21"/>
          <w:szCs w:val="21"/>
        </w:rPr>
        <w:t xml:space="preserve"> the</w:t>
      </w:r>
      <w:r>
        <w:rPr>
          <w:rFonts w:ascii="Arial" w:hAnsi="Arial" w:cs="Arial"/>
          <w:sz w:val="21"/>
          <w:szCs w:val="21"/>
        </w:rPr>
        <w:t xml:space="preserve"> department’s</w:t>
      </w:r>
      <w:r w:rsidRPr="008E4716">
        <w:rPr>
          <w:rFonts w:ascii="Arial" w:hAnsi="Arial" w:cs="Arial"/>
          <w:sz w:val="21"/>
          <w:szCs w:val="21"/>
        </w:rPr>
        <w:t xml:space="preserve"> collection</w:t>
      </w:r>
      <w:r w:rsidR="00972374">
        <w:rPr>
          <w:rFonts w:ascii="Arial" w:hAnsi="Arial" w:cs="Arial"/>
          <w:sz w:val="21"/>
          <w:szCs w:val="21"/>
        </w:rPr>
        <w:t xml:space="preserve">: </w:t>
      </w:r>
      <w:r w:rsidR="00972374" w:rsidRPr="008E4716">
        <w:rPr>
          <w:rFonts w:ascii="Arial" w:hAnsi="Arial" w:cs="Arial"/>
          <w:sz w:val="21"/>
          <w:szCs w:val="21"/>
        </w:rPr>
        <w:t>shelving, mending, shifting, and organizing library materials; maintaining orderliness of shelves, furniture and displays</w:t>
      </w:r>
    </w:p>
    <w:p w14:paraId="31F4464A" w14:textId="77777777" w:rsidR="009A50E9" w:rsidRDefault="009A50E9" w:rsidP="00656782">
      <w:pPr>
        <w:numPr>
          <w:ilvl w:val="0"/>
          <w:numId w:val="2"/>
        </w:numPr>
        <w:tabs>
          <w:tab w:val="left" w:pos="450"/>
        </w:tabs>
        <w:kinsoku w:val="0"/>
        <w:autoSpaceDE w:val="0"/>
        <w:autoSpaceDN w:val="0"/>
        <w:ind w:left="461" w:hanging="274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 xml:space="preserve">Interact appropriately with patrons and staff and adhere to library guidelines and procedures </w:t>
      </w:r>
    </w:p>
    <w:p w14:paraId="03395F07" w14:textId="77777777" w:rsidR="003C5889" w:rsidRPr="00C25ED6" w:rsidRDefault="00EE72C5" w:rsidP="008F5CAA">
      <w:pPr>
        <w:ind w:left="461" w:hanging="274"/>
        <w:rPr>
          <w:rFonts w:ascii="Arial" w:hAnsi="Arial" w:cs="Arial"/>
          <w:b/>
          <w:sz w:val="20"/>
        </w:rPr>
      </w:pPr>
      <w:r w:rsidRPr="00C25ED6">
        <w:rPr>
          <w:rFonts w:ascii="Arial" w:hAnsi="Arial" w:cs="Arial"/>
          <w:sz w:val="20"/>
        </w:rPr>
        <w:tab/>
      </w:r>
      <w:r w:rsidRPr="00C25ED6">
        <w:rPr>
          <w:rFonts w:ascii="Arial" w:hAnsi="Arial" w:cs="Arial"/>
          <w:sz w:val="20"/>
        </w:rPr>
        <w:tab/>
      </w:r>
    </w:p>
    <w:p w14:paraId="4AFF305C" w14:textId="594790B1" w:rsidR="001B101F" w:rsidRDefault="00D5038A" w:rsidP="00D9222B">
      <w:pPr>
        <w:tabs>
          <w:tab w:val="left" w:pos="252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</w:rPr>
      </w:pPr>
      <w:r w:rsidRPr="008E4716">
        <w:rPr>
          <w:rFonts w:ascii="Arial" w:hAnsi="Arial" w:cs="Arial"/>
          <w:b/>
          <w:sz w:val="20"/>
          <w:u w:val="single"/>
        </w:rPr>
        <w:t>SALARY AND BENEFITS</w:t>
      </w:r>
      <w:r w:rsidRPr="008E4716">
        <w:rPr>
          <w:rFonts w:ascii="Arial" w:hAnsi="Arial" w:cs="Arial"/>
          <w:b/>
          <w:sz w:val="20"/>
        </w:rPr>
        <w:t>:</w:t>
      </w:r>
      <w:r w:rsidR="00987C0B">
        <w:rPr>
          <w:rFonts w:ascii="Arial" w:hAnsi="Arial" w:cs="Arial"/>
          <w:b/>
          <w:sz w:val="20"/>
        </w:rPr>
        <w:t xml:space="preserve"> </w:t>
      </w:r>
      <w:r w:rsidR="00556216">
        <w:rPr>
          <w:rFonts w:ascii="Arial" w:hAnsi="Arial" w:cs="Arial"/>
          <w:b/>
          <w:sz w:val="20"/>
        </w:rPr>
        <w:tab/>
      </w:r>
      <w:r w:rsidR="001B101F" w:rsidRPr="008E4716">
        <w:rPr>
          <w:rFonts w:ascii="Arial" w:hAnsi="Arial" w:cs="Arial"/>
          <w:sz w:val="21"/>
          <w:szCs w:val="21"/>
        </w:rPr>
        <w:t>$</w:t>
      </w:r>
      <w:r w:rsidR="001B101F">
        <w:rPr>
          <w:rFonts w:ascii="Arial" w:hAnsi="Arial" w:cs="Arial"/>
          <w:sz w:val="21"/>
          <w:szCs w:val="21"/>
        </w:rPr>
        <w:t>12.</w:t>
      </w:r>
      <w:r w:rsidR="00F8609F">
        <w:rPr>
          <w:rFonts w:ascii="Arial" w:hAnsi="Arial" w:cs="Arial"/>
          <w:sz w:val="21"/>
          <w:szCs w:val="21"/>
        </w:rPr>
        <w:t>84</w:t>
      </w:r>
      <w:r w:rsidR="001B101F" w:rsidRPr="008E4716">
        <w:rPr>
          <w:rFonts w:ascii="Arial" w:hAnsi="Arial" w:cs="Arial"/>
          <w:sz w:val="21"/>
          <w:szCs w:val="21"/>
        </w:rPr>
        <w:t xml:space="preserve"> per hour. Ohio Public Employees Retirement System membership; two (2) w</w:t>
      </w:r>
      <w:r w:rsidR="001B101F">
        <w:rPr>
          <w:rFonts w:ascii="Arial" w:hAnsi="Arial" w:cs="Arial"/>
          <w:sz w:val="21"/>
          <w:szCs w:val="21"/>
        </w:rPr>
        <w:t>ks</w:t>
      </w:r>
      <w:r w:rsidR="0019238D">
        <w:rPr>
          <w:rFonts w:ascii="Arial" w:hAnsi="Arial" w:cs="Arial"/>
          <w:sz w:val="21"/>
          <w:szCs w:val="21"/>
        </w:rPr>
        <w:t>.</w:t>
      </w:r>
      <w:r w:rsidR="001B101F">
        <w:rPr>
          <w:rFonts w:ascii="Arial" w:hAnsi="Arial" w:cs="Arial"/>
          <w:sz w:val="21"/>
          <w:szCs w:val="21"/>
        </w:rPr>
        <w:t xml:space="preserve"> </w:t>
      </w:r>
      <w:r w:rsidR="001B101F" w:rsidRPr="008E4716">
        <w:rPr>
          <w:rFonts w:ascii="Arial" w:hAnsi="Arial" w:cs="Arial"/>
          <w:sz w:val="21"/>
          <w:szCs w:val="21"/>
        </w:rPr>
        <w:t>vacation</w:t>
      </w:r>
      <w:r w:rsidR="0022424F">
        <w:rPr>
          <w:rFonts w:ascii="Arial" w:hAnsi="Arial" w:cs="Arial"/>
          <w:sz w:val="21"/>
          <w:szCs w:val="21"/>
        </w:rPr>
        <w:t>;</w:t>
      </w:r>
      <w:r w:rsidR="001B101F" w:rsidRPr="008E4716">
        <w:rPr>
          <w:rFonts w:ascii="Arial" w:hAnsi="Arial" w:cs="Arial"/>
          <w:sz w:val="21"/>
          <w:szCs w:val="21"/>
        </w:rPr>
        <w:t xml:space="preserve"> holiday</w:t>
      </w:r>
      <w:r w:rsidR="0022424F">
        <w:rPr>
          <w:rFonts w:ascii="Arial" w:hAnsi="Arial" w:cs="Arial"/>
          <w:sz w:val="21"/>
          <w:szCs w:val="21"/>
        </w:rPr>
        <w:t>s</w:t>
      </w:r>
      <w:r w:rsidR="001B101F" w:rsidRPr="008E4716">
        <w:rPr>
          <w:rFonts w:ascii="Arial" w:hAnsi="Arial" w:cs="Arial"/>
          <w:sz w:val="21"/>
          <w:szCs w:val="21"/>
        </w:rPr>
        <w:t xml:space="preserve"> and sick leave</w:t>
      </w:r>
      <w:r w:rsidR="0022424F">
        <w:rPr>
          <w:rFonts w:ascii="Arial" w:hAnsi="Arial" w:cs="Arial"/>
          <w:sz w:val="21"/>
          <w:szCs w:val="21"/>
        </w:rPr>
        <w:t>,</w:t>
      </w:r>
      <w:r w:rsidR="001B101F" w:rsidRPr="008E4716">
        <w:rPr>
          <w:rFonts w:ascii="Arial" w:hAnsi="Arial" w:cs="Arial"/>
          <w:sz w:val="21"/>
          <w:szCs w:val="21"/>
        </w:rPr>
        <w:t xml:space="preserve"> in accordance with CCPL Personnel Manual guidelines; Ohio Deferred Compensation (457) Plan membership available. Direct Deposit required, pursuant to </w:t>
      </w:r>
      <w:r w:rsidR="001B101F" w:rsidRPr="008E4716">
        <w:rPr>
          <w:rFonts w:ascii="Arial" w:hAnsi="Arial" w:cs="Arial"/>
          <w:sz w:val="20"/>
        </w:rPr>
        <w:t>O.R.C. 125.151(B)</w:t>
      </w:r>
    </w:p>
    <w:p w14:paraId="3AEF28B2" w14:textId="27AB1ABE" w:rsidR="002F1ADC" w:rsidRPr="007D116D" w:rsidRDefault="002E66A2" w:rsidP="002E66A2">
      <w:pPr>
        <w:tabs>
          <w:tab w:val="left" w:pos="0"/>
          <w:tab w:val="left" w:pos="2550"/>
        </w:tabs>
        <w:autoSpaceDE w:val="0"/>
        <w:adjustRightInd w:val="0"/>
        <w:rPr>
          <w:rFonts w:ascii="Arial" w:hAnsi="Arial" w:cs="Arial"/>
          <w:b/>
          <w:i/>
          <w:sz w:val="20"/>
        </w:rPr>
      </w:pPr>
      <w:r w:rsidRPr="007D116D">
        <w:rPr>
          <w:rFonts w:ascii="Arial" w:hAnsi="Arial" w:cs="Arial"/>
          <w:b/>
          <w:i/>
          <w:sz w:val="20"/>
        </w:rPr>
        <w:tab/>
      </w:r>
    </w:p>
    <w:p w14:paraId="6A2DA0F8" w14:textId="77777777" w:rsidR="00A638A7" w:rsidRPr="00053B10" w:rsidRDefault="00A638A7" w:rsidP="002E66A2">
      <w:pPr>
        <w:tabs>
          <w:tab w:val="left" w:pos="0"/>
          <w:tab w:val="left" w:pos="2550"/>
        </w:tabs>
        <w:autoSpaceDE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14:paraId="43BCB95F" w14:textId="7B85C3B1" w:rsidR="00AF2971" w:rsidRPr="00A638A7" w:rsidRDefault="00031091" w:rsidP="00A638A7">
      <w:pPr>
        <w:tabs>
          <w:tab w:val="left" w:pos="3669"/>
          <w:tab w:val="left" w:pos="4290"/>
        </w:tabs>
        <w:suppressAutoHyphens/>
        <w:autoSpaceDE w:val="0"/>
        <w:autoSpaceDN w:val="0"/>
        <w:jc w:val="center"/>
        <w:textAlignment w:val="baseline"/>
        <w:rPr>
          <w:rFonts w:ascii="Franklin Gothic Book" w:hAnsi="Franklin Gothic Book" w:cs="Arial"/>
          <w:b/>
          <w:i/>
          <w:iCs/>
          <w:noProof/>
          <w:color w:val="0409D2"/>
          <w:sz w:val="19"/>
          <w:szCs w:val="19"/>
        </w:rPr>
      </w:pPr>
      <w:bookmarkStart w:id="0" w:name="_Hlk30420009"/>
      <w:r w:rsidRPr="004D6C16">
        <w:rPr>
          <w:rFonts w:ascii="Franklin Gothic Book" w:hAnsi="Franklin Gothic Book" w:cs="Arial"/>
          <w:b/>
          <w:i/>
          <w:iCs/>
          <w:color w:val="0409D2"/>
          <w:sz w:val="19"/>
          <w:szCs w:val="19"/>
        </w:rPr>
        <w:t>Clark County Public Library is an Equal Opportunity Employer</w:t>
      </w:r>
      <w:r w:rsidRPr="004D6C16">
        <w:rPr>
          <w:rFonts w:ascii="Franklin Gothic Book" w:hAnsi="Franklin Gothic Book" w:cs="Arial"/>
          <w:noProof/>
          <w:color w:val="0409D2"/>
          <w:sz w:val="19"/>
          <w:szCs w:val="19"/>
        </w:rPr>
        <w:t xml:space="preserve"> </w:t>
      </w:r>
      <w:r w:rsidRPr="004D6C16">
        <w:rPr>
          <w:rFonts w:ascii="Franklin Gothic Book" w:hAnsi="Franklin Gothic Book" w:cs="Arial"/>
          <w:b/>
          <w:i/>
          <w:iCs/>
          <w:noProof/>
          <w:color w:val="0409D2"/>
          <w:sz w:val="19"/>
          <w:szCs w:val="19"/>
        </w:rPr>
        <w:t>and provider of services</w:t>
      </w:r>
      <w:bookmarkEnd w:id="0"/>
    </w:p>
    <w:p w14:paraId="01654AFD" w14:textId="77777777" w:rsidR="00AF2971" w:rsidRPr="00AF2971" w:rsidRDefault="00A638A7" w:rsidP="00AF2971">
      <w:pPr>
        <w:tabs>
          <w:tab w:val="left" w:pos="9870"/>
        </w:tabs>
        <w:rPr>
          <w:rFonts w:ascii="Franklin Gothic Book" w:hAnsi="Franklin Gothic Book" w:cs="Arial"/>
          <w:sz w:val="19"/>
          <w:szCs w:val="19"/>
        </w:rPr>
      </w:pPr>
      <w:r w:rsidRPr="004D6C16">
        <w:rPr>
          <w:rFonts w:ascii="Franklin Gothic Book" w:hAnsi="Franklin Gothic Book" w:cs="Arial"/>
          <w:noProof/>
          <w:color w:val="0409D2"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0" wp14:anchorId="3A255207" wp14:editId="34D077E6">
                <wp:simplePos x="0" y="0"/>
                <wp:positionH relativeFrom="column">
                  <wp:posOffset>932180</wp:posOffset>
                </wp:positionH>
                <wp:positionV relativeFrom="paragraph">
                  <wp:posOffset>107315</wp:posOffset>
                </wp:positionV>
                <wp:extent cx="4937760" cy="0"/>
                <wp:effectExtent l="0" t="19050" r="3429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70FA" id="Line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4pt,8.45pt" to="46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" o:allowincell="f" o:allowoverlap="f" strokecolor="#0000ac" strokeweight="3.5pt">
                <v:stroke linestyle="thickThin"/>
              </v:line>
            </w:pict>
          </mc:Fallback>
        </mc:AlternateContent>
      </w:r>
      <w:r w:rsidR="00AF2971">
        <w:rPr>
          <w:rFonts w:ascii="Franklin Gothic Book" w:hAnsi="Franklin Gothic Book" w:cs="Arial"/>
          <w:sz w:val="19"/>
          <w:szCs w:val="19"/>
        </w:rPr>
        <w:tab/>
      </w:r>
    </w:p>
    <w:sectPr w:rsidR="00AF2971" w:rsidRPr="00AF2971" w:rsidSect="00C91CD8">
      <w:headerReference w:type="default" r:id="rId12"/>
      <w:footerReference w:type="first" r:id="rId13"/>
      <w:type w:val="continuous"/>
      <w:pgSz w:w="12240" w:h="15840" w:code="1"/>
      <w:pgMar w:top="630" w:right="720" w:bottom="450" w:left="810" w:header="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B227" w14:textId="77777777" w:rsidR="00890BDA" w:rsidRDefault="00890BDA">
      <w:r>
        <w:separator/>
      </w:r>
    </w:p>
  </w:endnote>
  <w:endnote w:type="continuationSeparator" w:id="0">
    <w:p w14:paraId="6C52185D" w14:textId="77777777" w:rsidR="00890BDA" w:rsidRDefault="008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CADA" w14:textId="257C8F30" w:rsidR="00DC5B52" w:rsidRPr="00AF2971" w:rsidRDefault="00E9445A" w:rsidP="00EC13ED">
    <w:pPr>
      <w:pStyle w:val="Footer"/>
      <w:tabs>
        <w:tab w:val="clear" w:pos="8640"/>
        <w:tab w:val="right" w:pos="10530"/>
      </w:tabs>
      <w:rPr>
        <w:rFonts w:ascii="Arial" w:hAnsi="Arial" w:cs="Arial"/>
        <w:i/>
        <w:sz w:val="14"/>
        <w:szCs w:val="14"/>
      </w:rPr>
    </w:pPr>
    <w:r w:rsidRPr="00AF2971">
      <w:rPr>
        <w:rFonts w:ascii="Arial" w:hAnsi="Arial" w:cs="Arial"/>
        <w:i/>
        <w:sz w:val="14"/>
        <w:szCs w:val="14"/>
      </w:rPr>
      <w:tab/>
    </w:r>
    <w:r w:rsidRPr="00AF2971">
      <w:rPr>
        <w:rFonts w:ascii="Arial" w:hAnsi="Arial" w:cs="Arial"/>
        <w:i/>
        <w:sz w:val="14"/>
        <w:szCs w:val="14"/>
      </w:rPr>
      <w:tab/>
      <w:t xml:space="preserve"> </w:t>
    </w:r>
    <w:r w:rsidR="002E66A2" w:rsidRPr="00AF2971">
      <w:rPr>
        <w:rFonts w:ascii="Arial" w:hAnsi="Arial" w:cs="Arial"/>
        <w:i/>
        <w:sz w:val="14"/>
        <w:szCs w:val="14"/>
      </w:rPr>
      <w:t>10</w:t>
    </w:r>
    <w:r w:rsidR="00D20AEF" w:rsidRPr="00AF2971">
      <w:rPr>
        <w:rFonts w:ascii="Arial" w:hAnsi="Arial" w:cs="Arial"/>
        <w:i/>
        <w:sz w:val="14"/>
        <w:szCs w:val="14"/>
      </w:rPr>
      <w:t>-20</w:t>
    </w:r>
    <w:r w:rsidR="00667A24" w:rsidRPr="00AF2971">
      <w:rPr>
        <w:rFonts w:ascii="Arial" w:hAnsi="Arial" w:cs="Arial"/>
        <w:i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BCE9" w14:textId="77777777" w:rsidR="00890BDA" w:rsidRDefault="00890BDA">
      <w:r>
        <w:separator/>
      </w:r>
    </w:p>
  </w:footnote>
  <w:footnote w:type="continuationSeparator" w:id="0">
    <w:p w14:paraId="47D70B44" w14:textId="77777777" w:rsidR="00890BDA" w:rsidRDefault="008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C1D2" w14:textId="77777777" w:rsidR="00F913DC" w:rsidRDefault="00F913DC">
    <w:pPr>
      <w:pStyle w:val="Header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5563"/>
    <w:multiLevelType w:val="hybridMultilevel"/>
    <w:tmpl w:val="D4A8F0A2"/>
    <w:lvl w:ilvl="0" w:tplc="821E4A90">
      <w:start w:val="1"/>
      <w:numFmt w:val="decimal"/>
      <w:lvlText w:val="%1."/>
      <w:lvlJc w:val="left"/>
      <w:pPr>
        <w:ind w:left="18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63E2966"/>
    <w:multiLevelType w:val="hybridMultilevel"/>
    <w:tmpl w:val="2E1681AE"/>
    <w:lvl w:ilvl="0" w:tplc="843EB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621D"/>
    <w:multiLevelType w:val="hybridMultilevel"/>
    <w:tmpl w:val="93A0C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7E64"/>
    <w:multiLevelType w:val="hybridMultilevel"/>
    <w:tmpl w:val="32509D94"/>
    <w:lvl w:ilvl="0" w:tplc="AB7C5C44">
      <w:start w:val="1"/>
      <w:numFmt w:val="bullet"/>
      <w:lvlText w:val=""/>
      <w:lvlJc w:val="left"/>
      <w:pPr>
        <w:tabs>
          <w:tab w:val="num" w:pos="1809"/>
        </w:tabs>
        <w:ind w:left="1809" w:hanging="432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6" w15:restartNumberingAfterBreak="0">
    <w:nsid w:val="45D65743"/>
    <w:multiLevelType w:val="hybridMultilevel"/>
    <w:tmpl w:val="BAD634E6"/>
    <w:lvl w:ilvl="0" w:tplc="25EC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46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725"/>
    <w:multiLevelType w:val="multilevel"/>
    <w:tmpl w:val="A294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B1F09"/>
    <w:multiLevelType w:val="hybridMultilevel"/>
    <w:tmpl w:val="BE069130"/>
    <w:lvl w:ilvl="0" w:tplc="513A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02BF"/>
    <w:rsid w:val="000010D5"/>
    <w:rsid w:val="00005730"/>
    <w:rsid w:val="00006021"/>
    <w:rsid w:val="00013353"/>
    <w:rsid w:val="00017011"/>
    <w:rsid w:val="00017C20"/>
    <w:rsid w:val="0003004E"/>
    <w:rsid w:val="00031091"/>
    <w:rsid w:val="00034DD3"/>
    <w:rsid w:val="00035A27"/>
    <w:rsid w:val="00041DEC"/>
    <w:rsid w:val="000456E8"/>
    <w:rsid w:val="000507B1"/>
    <w:rsid w:val="00053B10"/>
    <w:rsid w:val="00057F4B"/>
    <w:rsid w:val="00064E04"/>
    <w:rsid w:val="00067781"/>
    <w:rsid w:val="00071B5D"/>
    <w:rsid w:val="00073816"/>
    <w:rsid w:val="00076EFB"/>
    <w:rsid w:val="00081066"/>
    <w:rsid w:val="000858C4"/>
    <w:rsid w:val="00091B44"/>
    <w:rsid w:val="00097CAA"/>
    <w:rsid w:val="000A0012"/>
    <w:rsid w:val="000A1C01"/>
    <w:rsid w:val="000A23EF"/>
    <w:rsid w:val="000A41DB"/>
    <w:rsid w:val="000B09E2"/>
    <w:rsid w:val="000B36DE"/>
    <w:rsid w:val="000C76CB"/>
    <w:rsid w:val="000D02E9"/>
    <w:rsid w:val="000D43D5"/>
    <w:rsid w:val="000E238D"/>
    <w:rsid w:val="000E3451"/>
    <w:rsid w:val="000E6295"/>
    <w:rsid w:val="000F6702"/>
    <w:rsid w:val="000F7270"/>
    <w:rsid w:val="001039A8"/>
    <w:rsid w:val="00104A10"/>
    <w:rsid w:val="0011671E"/>
    <w:rsid w:val="00125BCC"/>
    <w:rsid w:val="001317E1"/>
    <w:rsid w:val="001329A3"/>
    <w:rsid w:val="001367E1"/>
    <w:rsid w:val="001444E3"/>
    <w:rsid w:val="001468E7"/>
    <w:rsid w:val="00152D14"/>
    <w:rsid w:val="00157A74"/>
    <w:rsid w:val="00162602"/>
    <w:rsid w:val="00163E1C"/>
    <w:rsid w:val="00165C35"/>
    <w:rsid w:val="00172A27"/>
    <w:rsid w:val="00175778"/>
    <w:rsid w:val="001803FD"/>
    <w:rsid w:val="00182504"/>
    <w:rsid w:val="00187B84"/>
    <w:rsid w:val="0019238D"/>
    <w:rsid w:val="0019539F"/>
    <w:rsid w:val="00195BD3"/>
    <w:rsid w:val="001A21FD"/>
    <w:rsid w:val="001A38D4"/>
    <w:rsid w:val="001A463C"/>
    <w:rsid w:val="001B101F"/>
    <w:rsid w:val="001B32FB"/>
    <w:rsid w:val="001B59E7"/>
    <w:rsid w:val="001B7156"/>
    <w:rsid w:val="001C323C"/>
    <w:rsid w:val="001D10E5"/>
    <w:rsid w:val="001D1766"/>
    <w:rsid w:val="001D428F"/>
    <w:rsid w:val="001D5881"/>
    <w:rsid w:val="001D766A"/>
    <w:rsid w:val="001E4128"/>
    <w:rsid w:val="001E43E2"/>
    <w:rsid w:val="001E5D9C"/>
    <w:rsid w:val="001E6FAF"/>
    <w:rsid w:val="001F172F"/>
    <w:rsid w:val="001F2370"/>
    <w:rsid w:val="001F376C"/>
    <w:rsid w:val="001F55A8"/>
    <w:rsid w:val="001F5B42"/>
    <w:rsid w:val="00201FBB"/>
    <w:rsid w:val="00213099"/>
    <w:rsid w:val="002136E5"/>
    <w:rsid w:val="002142FC"/>
    <w:rsid w:val="0021621F"/>
    <w:rsid w:val="00216272"/>
    <w:rsid w:val="002170E3"/>
    <w:rsid w:val="0022424F"/>
    <w:rsid w:val="00225F90"/>
    <w:rsid w:val="00225FDE"/>
    <w:rsid w:val="00226F99"/>
    <w:rsid w:val="00235B32"/>
    <w:rsid w:val="00235D49"/>
    <w:rsid w:val="00235E53"/>
    <w:rsid w:val="00237E55"/>
    <w:rsid w:val="0024305D"/>
    <w:rsid w:val="0024476D"/>
    <w:rsid w:val="00245721"/>
    <w:rsid w:val="00251C8F"/>
    <w:rsid w:val="002541B5"/>
    <w:rsid w:val="00270722"/>
    <w:rsid w:val="00271FE7"/>
    <w:rsid w:val="00272B83"/>
    <w:rsid w:val="00275143"/>
    <w:rsid w:val="00275303"/>
    <w:rsid w:val="00281C60"/>
    <w:rsid w:val="00291779"/>
    <w:rsid w:val="002A1FDB"/>
    <w:rsid w:val="002A7CA4"/>
    <w:rsid w:val="002B0A37"/>
    <w:rsid w:val="002B2A4F"/>
    <w:rsid w:val="002C1B2E"/>
    <w:rsid w:val="002C6F87"/>
    <w:rsid w:val="002D4A4D"/>
    <w:rsid w:val="002D6FF5"/>
    <w:rsid w:val="002D7B19"/>
    <w:rsid w:val="002E1DCB"/>
    <w:rsid w:val="002E2A26"/>
    <w:rsid w:val="002E5B0A"/>
    <w:rsid w:val="002E66A2"/>
    <w:rsid w:val="002E7C81"/>
    <w:rsid w:val="002F1ADC"/>
    <w:rsid w:val="002F5078"/>
    <w:rsid w:val="002F666E"/>
    <w:rsid w:val="002F6EC0"/>
    <w:rsid w:val="00306AD5"/>
    <w:rsid w:val="00306BA4"/>
    <w:rsid w:val="00316768"/>
    <w:rsid w:val="00320B03"/>
    <w:rsid w:val="00320E68"/>
    <w:rsid w:val="0032243A"/>
    <w:rsid w:val="00331A84"/>
    <w:rsid w:val="00342151"/>
    <w:rsid w:val="00347239"/>
    <w:rsid w:val="00350812"/>
    <w:rsid w:val="00350926"/>
    <w:rsid w:val="003541A0"/>
    <w:rsid w:val="00357628"/>
    <w:rsid w:val="00360853"/>
    <w:rsid w:val="00361110"/>
    <w:rsid w:val="00365B29"/>
    <w:rsid w:val="00371098"/>
    <w:rsid w:val="0037244D"/>
    <w:rsid w:val="00373C20"/>
    <w:rsid w:val="003742E9"/>
    <w:rsid w:val="00384D8B"/>
    <w:rsid w:val="00385D30"/>
    <w:rsid w:val="003873A8"/>
    <w:rsid w:val="00387D89"/>
    <w:rsid w:val="003A14E1"/>
    <w:rsid w:val="003A2A19"/>
    <w:rsid w:val="003A314E"/>
    <w:rsid w:val="003A32BB"/>
    <w:rsid w:val="003A7E2F"/>
    <w:rsid w:val="003B5277"/>
    <w:rsid w:val="003B79BC"/>
    <w:rsid w:val="003C0EB7"/>
    <w:rsid w:val="003C183D"/>
    <w:rsid w:val="003C2322"/>
    <w:rsid w:val="003C2A08"/>
    <w:rsid w:val="003C5889"/>
    <w:rsid w:val="003C5D3B"/>
    <w:rsid w:val="003C7D10"/>
    <w:rsid w:val="003D595D"/>
    <w:rsid w:val="003F1135"/>
    <w:rsid w:val="003F3AB8"/>
    <w:rsid w:val="003F57C4"/>
    <w:rsid w:val="003F651E"/>
    <w:rsid w:val="003F65D8"/>
    <w:rsid w:val="00406013"/>
    <w:rsid w:val="004112C0"/>
    <w:rsid w:val="00411704"/>
    <w:rsid w:val="00413530"/>
    <w:rsid w:val="004141C0"/>
    <w:rsid w:val="00427457"/>
    <w:rsid w:val="00430A80"/>
    <w:rsid w:val="0045434A"/>
    <w:rsid w:val="00457A64"/>
    <w:rsid w:val="00460D21"/>
    <w:rsid w:val="00463796"/>
    <w:rsid w:val="00474B8B"/>
    <w:rsid w:val="004863F2"/>
    <w:rsid w:val="00497303"/>
    <w:rsid w:val="004978CC"/>
    <w:rsid w:val="004A5ED3"/>
    <w:rsid w:val="004A69F6"/>
    <w:rsid w:val="004B2C47"/>
    <w:rsid w:val="004C4959"/>
    <w:rsid w:val="004C6B68"/>
    <w:rsid w:val="004D13B5"/>
    <w:rsid w:val="004D48DC"/>
    <w:rsid w:val="004D6C16"/>
    <w:rsid w:val="004E3FAA"/>
    <w:rsid w:val="004E40C9"/>
    <w:rsid w:val="004E70C7"/>
    <w:rsid w:val="00502EA2"/>
    <w:rsid w:val="005032F1"/>
    <w:rsid w:val="005060E8"/>
    <w:rsid w:val="005143B0"/>
    <w:rsid w:val="00532F65"/>
    <w:rsid w:val="005453F2"/>
    <w:rsid w:val="00546373"/>
    <w:rsid w:val="00552DB3"/>
    <w:rsid w:val="00555207"/>
    <w:rsid w:val="00556216"/>
    <w:rsid w:val="00561331"/>
    <w:rsid w:val="00561DAA"/>
    <w:rsid w:val="00562162"/>
    <w:rsid w:val="00571993"/>
    <w:rsid w:val="00582B60"/>
    <w:rsid w:val="005855BB"/>
    <w:rsid w:val="005912E4"/>
    <w:rsid w:val="005915E8"/>
    <w:rsid w:val="00596C87"/>
    <w:rsid w:val="005974BF"/>
    <w:rsid w:val="005979B6"/>
    <w:rsid w:val="005A7729"/>
    <w:rsid w:val="005A7BF4"/>
    <w:rsid w:val="005B0447"/>
    <w:rsid w:val="005B688E"/>
    <w:rsid w:val="005C1A8F"/>
    <w:rsid w:val="005C3CB2"/>
    <w:rsid w:val="005C682F"/>
    <w:rsid w:val="005D2BEA"/>
    <w:rsid w:val="005D6AA9"/>
    <w:rsid w:val="005D7D78"/>
    <w:rsid w:val="005E4AE6"/>
    <w:rsid w:val="005E4F4F"/>
    <w:rsid w:val="005F0669"/>
    <w:rsid w:val="005F29A4"/>
    <w:rsid w:val="005F2E1B"/>
    <w:rsid w:val="005F3B19"/>
    <w:rsid w:val="005F50A5"/>
    <w:rsid w:val="00603085"/>
    <w:rsid w:val="0061124C"/>
    <w:rsid w:val="006128B9"/>
    <w:rsid w:val="00617AFB"/>
    <w:rsid w:val="006209F4"/>
    <w:rsid w:val="006217F3"/>
    <w:rsid w:val="0062418C"/>
    <w:rsid w:val="006265F5"/>
    <w:rsid w:val="00630BF9"/>
    <w:rsid w:val="0063167E"/>
    <w:rsid w:val="0063209D"/>
    <w:rsid w:val="00640730"/>
    <w:rsid w:val="0064640C"/>
    <w:rsid w:val="00650CCF"/>
    <w:rsid w:val="0065124E"/>
    <w:rsid w:val="0065178C"/>
    <w:rsid w:val="00656782"/>
    <w:rsid w:val="00662E56"/>
    <w:rsid w:val="006630FD"/>
    <w:rsid w:val="00663BF8"/>
    <w:rsid w:val="00667A24"/>
    <w:rsid w:val="00671B82"/>
    <w:rsid w:val="00671D67"/>
    <w:rsid w:val="00672775"/>
    <w:rsid w:val="00672B15"/>
    <w:rsid w:val="0067524E"/>
    <w:rsid w:val="006843CE"/>
    <w:rsid w:val="00686B31"/>
    <w:rsid w:val="00697C85"/>
    <w:rsid w:val="006A01C1"/>
    <w:rsid w:val="006A64B1"/>
    <w:rsid w:val="006A7323"/>
    <w:rsid w:val="006A7973"/>
    <w:rsid w:val="006B1BC2"/>
    <w:rsid w:val="006B24E3"/>
    <w:rsid w:val="006B3443"/>
    <w:rsid w:val="006B3531"/>
    <w:rsid w:val="006B7BA9"/>
    <w:rsid w:val="006C0749"/>
    <w:rsid w:val="006C799F"/>
    <w:rsid w:val="006D253B"/>
    <w:rsid w:val="006D66AB"/>
    <w:rsid w:val="006E386F"/>
    <w:rsid w:val="006E5E1E"/>
    <w:rsid w:val="006E76B8"/>
    <w:rsid w:val="006F0048"/>
    <w:rsid w:val="006F1517"/>
    <w:rsid w:val="006F5346"/>
    <w:rsid w:val="006F6F9D"/>
    <w:rsid w:val="0070302B"/>
    <w:rsid w:val="00706C24"/>
    <w:rsid w:val="007122EB"/>
    <w:rsid w:val="00717443"/>
    <w:rsid w:val="00721585"/>
    <w:rsid w:val="00735027"/>
    <w:rsid w:val="00743554"/>
    <w:rsid w:val="00745D49"/>
    <w:rsid w:val="0074736E"/>
    <w:rsid w:val="00751CDC"/>
    <w:rsid w:val="00757177"/>
    <w:rsid w:val="007749DD"/>
    <w:rsid w:val="007801CB"/>
    <w:rsid w:val="00781281"/>
    <w:rsid w:val="00783F67"/>
    <w:rsid w:val="00786E51"/>
    <w:rsid w:val="00791F2D"/>
    <w:rsid w:val="00795759"/>
    <w:rsid w:val="00797210"/>
    <w:rsid w:val="007A056D"/>
    <w:rsid w:val="007A11F9"/>
    <w:rsid w:val="007B4CBD"/>
    <w:rsid w:val="007B73A8"/>
    <w:rsid w:val="007C289D"/>
    <w:rsid w:val="007C785E"/>
    <w:rsid w:val="007D116D"/>
    <w:rsid w:val="007D1769"/>
    <w:rsid w:val="007D2925"/>
    <w:rsid w:val="007D53FF"/>
    <w:rsid w:val="007D7C54"/>
    <w:rsid w:val="007E2B6D"/>
    <w:rsid w:val="007E5A21"/>
    <w:rsid w:val="007E6A15"/>
    <w:rsid w:val="007E6D7C"/>
    <w:rsid w:val="007F08F5"/>
    <w:rsid w:val="007F09FF"/>
    <w:rsid w:val="007F453F"/>
    <w:rsid w:val="007F58A9"/>
    <w:rsid w:val="007F64D9"/>
    <w:rsid w:val="007F68BA"/>
    <w:rsid w:val="00802BDE"/>
    <w:rsid w:val="00811DF9"/>
    <w:rsid w:val="00814B11"/>
    <w:rsid w:val="0081592E"/>
    <w:rsid w:val="008178E3"/>
    <w:rsid w:val="00817CD1"/>
    <w:rsid w:val="0082094D"/>
    <w:rsid w:val="00824CE0"/>
    <w:rsid w:val="00825A2D"/>
    <w:rsid w:val="00833295"/>
    <w:rsid w:val="008346E3"/>
    <w:rsid w:val="00834937"/>
    <w:rsid w:val="00841B9E"/>
    <w:rsid w:val="00843ABE"/>
    <w:rsid w:val="008446A6"/>
    <w:rsid w:val="00844C93"/>
    <w:rsid w:val="00846060"/>
    <w:rsid w:val="00847FD2"/>
    <w:rsid w:val="0085035D"/>
    <w:rsid w:val="00851C2A"/>
    <w:rsid w:val="00857135"/>
    <w:rsid w:val="00864E79"/>
    <w:rsid w:val="00865EC4"/>
    <w:rsid w:val="00867DA6"/>
    <w:rsid w:val="008816AB"/>
    <w:rsid w:val="00887CAF"/>
    <w:rsid w:val="00890BDA"/>
    <w:rsid w:val="00894E83"/>
    <w:rsid w:val="008A4F0E"/>
    <w:rsid w:val="008C0E33"/>
    <w:rsid w:val="008C12B6"/>
    <w:rsid w:val="008C7088"/>
    <w:rsid w:val="008D01E0"/>
    <w:rsid w:val="008D5325"/>
    <w:rsid w:val="008D599F"/>
    <w:rsid w:val="008E0442"/>
    <w:rsid w:val="008E2E32"/>
    <w:rsid w:val="008E461B"/>
    <w:rsid w:val="008F3000"/>
    <w:rsid w:val="008F4042"/>
    <w:rsid w:val="008F469E"/>
    <w:rsid w:val="008F5CAA"/>
    <w:rsid w:val="008F5F37"/>
    <w:rsid w:val="00902A6C"/>
    <w:rsid w:val="00905309"/>
    <w:rsid w:val="009056E7"/>
    <w:rsid w:val="00907628"/>
    <w:rsid w:val="00912315"/>
    <w:rsid w:val="00921491"/>
    <w:rsid w:val="009257C8"/>
    <w:rsid w:val="00926BE4"/>
    <w:rsid w:val="00927095"/>
    <w:rsid w:val="0093001D"/>
    <w:rsid w:val="009321B2"/>
    <w:rsid w:val="00932A4B"/>
    <w:rsid w:val="00943037"/>
    <w:rsid w:val="009438B4"/>
    <w:rsid w:val="009442A3"/>
    <w:rsid w:val="00951D74"/>
    <w:rsid w:val="00951F33"/>
    <w:rsid w:val="00953193"/>
    <w:rsid w:val="0096638A"/>
    <w:rsid w:val="00972374"/>
    <w:rsid w:val="0097241C"/>
    <w:rsid w:val="00973522"/>
    <w:rsid w:val="00975B61"/>
    <w:rsid w:val="00983501"/>
    <w:rsid w:val="00985C29"/>
    <w:rsid w:val="00987C0B"/>
    <w:rsid w:val="0099057F"/>
    <w:rsid w:val="00992887"/>
    <w:rsid w:val="009953DF"/>
    <w:rsid w:val="009A1531"/>
    <w:rsid w:val="009A18D9"/>
    <w:rsid w:val="009A3455"/>
    <w:rsid w:val="009A35ED"/>
    <w:rsid w:val="009A50E9"/>
    <w:rsid w:val="009A537C"/>
    <w:rsid w:val="009B3355"/>
    <w:rsid w:val="009B452F"/>
    <w:rsid w:val="009D10E8"/>
    <w:rsid w:val="009E2F5E"/>
    <w:rsid w:val="009E696E"/>
    <w:rsid w:val="009F27A3"/>
    <w:rsid w:val="009F3AA2"/>
    <w:rsid w:val="009F525F"/>
    <w:rsid w:val="009F712A"/>
    <w:rsid w:val="00A071BA"/>
    <w:rsid w:val="00A07C5F"/>
    <w:rsid w:val="00A102A3"/>
    <w:rsid w:val="00A10FD8"/>
    <w:rsid w:val="00A11569"/>
    <w:rsid w:val="00A13020"/>
    <w:rsid w:val="00A17E85"/>
    <w:rsid w:val="00A20E57"/>
    <w:rsid w:val="00A21209"/>
    <w:rsid w:val="00A24620"/>
    <w:rsid w:val="00A2689D"/>
    <w:rsid w:val="00A32856"/>
    <w:rsid w:val="00A3418E"/>
    <w:rsid w:val="00A349C6"/>
    <w:rsid w:val="00A3628F"/>
    <w:rsid w:val="00A44421"/>
    <w:rsid w:val="00A47928"/>
    <w:rsid w:val="00A47D29"/>
    <w:rsid w:val="00A54952"/>
    <w:rsid w:val="00A554BA"/>
    <w:rsid w:val="00A557D0"/>
    <w:rsid w:val="00A56FC0"/>
    <w:rsid w:val="00A6369A"/>
    <w:rsid w:val="00A638A7"/>
    <w:rsid w:val="00A726FB"/>
    <w:rsid w:val="00A73DA7"/>
    <w:rsid w:val="00A77F6A"/>
    <w:rsid w:val="00A813BA"/>
    <w:rsid w:val="00A87E06"/>
    <w:rsid w:val="00A94781"/>
    <w:rsid w:val="00AA5069"/>
    <w:rsid w:val="00AA5F9F"/>
    <w:rsid w:val="00AA6739"/>
    <w:rsid w:val="00AA722C"/>
    <w:rsid w:val="00AB6649"/>
    <w:rsid w:val="00AD132D"/>
    <w:rsid w:val="00AD4EED"/>
    <w:rsid w:val="00AE3CF5"/>
    <w:rsid w:val="00AF2971"/>
    <w:rsid w:val="00AF6AAE"/>
    <w:rsid w:val="00B00323"/>
    <w:rsid w:val="00B107B5"/>
    <w:rsid w:val="00B12112"/>
    <w:rsid w:val="00B148BE"/>
    <w:rsid w:val="00B15CDA"/>
    <w:rsid w:val="00B163C2"/>
    <w:rsid w:val="00B16B87"/>
    <w:rsid w:val="00B229E6"/>
    <w:rsid w:val="00B268E1"/>
    <w:rsid w:val="00B279A0"/>
    <w:rsid w:val="00B302D5"/>
    <w:rsid w:val="00B30877"/>
    <w:rsid w:val="00B36513"/>
    <w:rsid w:val="00B40F23"/>
    <w:rsid w:val="00B44493"/>
    <w:rsid w:val="00B53430"/>
    <w:rsid w:val="00B54E35"/>
    <w:rsid w:val="00B555B1"/>
    <w:rsid w:val="00B56460"/>
    <w:rsid w:val="00B568F2"/>
    <w:rsid w:val="00B63D4D"/>
    <w:rsid w:val="00B642F4"/>
    <w:rsid w:val="00B64F3D"/>
    <w:rsid w:val="00B70BCB"/>
    <w:rsid w:val="00B76068"/>
    <w:rsid w:val="00B96FA5"/>
    <w:rsid w:val="00BA00F9"/>
    <w:rsid w:val="00BA12C0"/>
    <w:rsid w:val="00BA3411"/>
    <w:rsid w:val="00BA5E12"/>
    <w:rsid w:val="00BB01F4"/>
    <w:rsid w:val="00BB1332"/>
    <w:rsid w:val="00BB1EE3"/>
    <w:rsid w:val="00BB4FB4"/>
    <w:rsid w:val="00BC2B08"/>
    <w:rsid w:val="00BC2C84"/>
    <w:rsid w:val="00BC3E8B"/>
    <w:rsid w:val="00BD3D3C"/>
    <w:rsid w:val="00BD6C9E"/>
    <w:rsid w:val="00BE4410"/>
    <w:rsid w:val="00BF1ED9"/>
    <w:rsid w:val="00C0130A"/>
    <w:rsid w:val="00C01A5C"/>
    <w:rsid w:val="00C01E20"/>
    <w:rsid w:val="00C02CF3"/>
    <w:rsid w:val="00C114FC"/>
    <w:rsid w:val="00C22EF3"/>
    <w:rsid w:val="00C238EF"/>
    <w:rsid w:val="00C25000"/>
    <w:rsid w:val="00C25ED6"/>
    <w:rsid w:val="00C33247"/>
    <w:rsid w:val="00C42A67"/>
    <w:rsid w:val="00C45B42"/>
    <w:rsid w:val="00C47965"/>
    <w:rsid w:val="00C553D9"/>
    <w:rsid w:val="00C55BE0"/>
    <w:rsid w:val="00C61944"/>
    <w:rsid w:val="00C65B99"/>
    <w:rsid w:val="00C66144"/>
    <w:rsid w:val="00C66B59"/>
    <w:rsid w:val="00C67065"/>
    <w:rsid w:val="00C703EC"/>
    <w:rsid w:val="00C73522"/>
    <w:rsid w:val="00C73E9B"/>
    <w:rsid w:val="00C742B5"/>
    <w:rsid w:val="00C77E09"/>
    <w:rsid w:val="00C8541F"/>
    <w:rsid w:val="00C91CD8"/>
    <w:rsid w:val="00C963F2"/>
    <w:rsid w:val="00CA4355"/>
    <w:rsid w:val="00CB155D"/>
    <w:rsid w:val="00CB4905"/>
    <w:rsid w:val="00CB5204"/>
    <w:rsid w:val="00CB59E1"/>
    <w:rsid w:val="00CC13E3"/>
    <w:rsid w:val="00CC1A75"/>
    <w:rsid w:val="00CE3419"/>
    <w:rsid w:val="00CE5E93"/>
    <w:rsid w:val="00CE7E57"/>
    <w:rsid w:val="00CF15BA"/>
    <w:rsid w:val="00D0065D"/>
    <w:rsid w:val="00D05A53"/>
    <w:rsid w:val="00D0724F"/>
    <w:rsid w:val="00D13813"/>
    <w:rsid w:val="00D16878"/>
    <w:rsid w:val="00D20AEF"/>
    <w:rsid w:val="00D22450"/>
    <w:rsid w:val="00D31553"/>
    <w:rsid w:val="00D315BA"/>
    <w:rsid w:val="00D36124"/>
    <w:rsid w:val="00D477C0"/>
    <w:rsid w:val="00D5038A"/>
    <w:rsid w:val="00D504B9"/>
    <w:rsid w:val="00D6166A"/>
    <w:rsid w:val="00D63E45"/>
    <w:rsid w:val="00D73DAE"/>
    <w:rsid w:val="00D757E7"/>
    <w:rsid w:val="00D85115"/>
    <w:rsid w:val="00D87F12"/>
    <w:rsid w:val="00D90DB7"/>
    <w:rsid w:val="00D9222B"/>
    <w:rsid w:val="00D93022"/>
    <w:rsid w:val="00D93F10"/>
    <w:rsid w:val="00D96E72"/>
    <w:rsid w:val="00D97DD0"/>
    <w:rsid w:val="00DA3868"/>
    <w:rsid w:val="00DA4910"/>
    <w:rsid w:val="00DB0C0F"/>
    <w:rsid w:val="00DB74D3"/>
    <w:rsid w:val="00DC5B52"/>
    <w:rsid w:val="00DC7AB6"/>
    <w:rsid w:val="00DC7FFB"/>
    <w:rsid w:val="00DD2172"/>
    <w:rsid w:val="00DD3145"/>
    <w:rsid w:val="00DD36F1"/>
    <w:rsid w:val="00DD4869"/>
    <w:rsid w:val="00DD6CE9"/>
    <w:rsid w:val="00DF0C1A"/>
    <w:rsid w:val="00E07028"/>
    <w:rsid w:val="00E107C4"/>
    <w:rsid w:val="00E1312D"/>
    <w:rsid w:val="00E21702"/>
    <w:rsid w:val="00E2228C"/>
    <w:rsid w:val="00E269E5"/>
    <w:rsid w:val="00E32922"/>
    <w:rsid w:val="00E34272"/>
    <w:rsid w:val="00E3462B"/>
    <w:rsid w:val="00E3629F"/>
    <w:rsid w:val="00E40D24"/>
    <w:rsid w:val="00E47CC3"/>
    <w:rsid w:val="00E519F2"/>
    <w:rsid w:val="00E56CEF"/>
    <w:rsid w:val="00E57D2E"/>
    <w:rsid w:val="00E64C23"/>
    <w:rsid w:val="00E66E59"/>
    <w:rsid w:val="00E722EB"/>
    <w:rsid w:val="00E7341B"/>
    <w:rsid w:val="00E7399B"/>
    <w:rsid w:val="00E744E8"/>
    <w:rsid w:val="00E757BB"/>
    <w:rsid w:val="00E82CF0"/>
    <w:rsid w:val="00E85217"/>
    <w:rsid w:val="00E87541"/>
    <w:rsid w:val="00E91479"/>
    <w:rsid w:val="00E915FD"/>
    <w:rsid w:val="00E9445A"/>
    <w:rsid w:val="00EA0B62"/>
    <w:rsid w:val="00EA462F"/>
    <w:rsid w:val="00EC13ED"/>
    <w:rsid w:val="00EC3D53"/>
    <w:rsid w:val="00EC5A90"/>
    <w:rsid w:val="00EC6DB0"/>
    <w:rsid w:val="00ED6358"/>
    <w:rsid w:val="00EE2A4D"/>
    <w:rsid w:val="00EE511A"/>
    <w:rsid w:val="00EE72C5"/>
    <w:rsid w:val="00EF78AC"/>
    <w:rsid w:val="00F14FCF"/>
    <w:rsid w:val="00F21414"/>
    <w:rsid w:val="00F264B6"/>
    <w:rsid w:val="00F27B4F"/>
    <w:rsid w:val="00F320D7"/>
    <w:rsid w:val="00F35033"/>
    <w:rsid w:val="00F37455"/>
    <w:rsid w:val="00F4159F"/>
    <w:rsid w:val="00F43342"/>
    <w:rsid w:val="00F440E0"/>
    <w:rsid w:val="00F51A03"/>
    <w:rsid w:val="00F6075D"/>
    <w:rsid w:val="00F650FC"/>
    <w:rsid w:val="00F71DD2"/>
    <w:rsid w:val="00F72248"/>
    <w:rsid w:val="00F77E93"/>
    <w:rsid w:val="00F80547"/>
    <w:rsid w:val="00F82720"/>
    <w:rsid w:val="00F837F3"/>
    <w:rsid w:val="00F857CC"/>
    <w:rsid w:val="00F8609F"/>
    <w:rsid w:val="00F913DC"/>
    <w:rsid w:val="00F92B76"/>
    <w:rsid w:val="00F9302C"/>
    <w:rsid w:val="00F9781F"/>
    <w:rsid w:val="00FA07E4"/>
    <w:rsid w:val="00FA1032"/>
    <w:rsid w:val="00FA74E8"/>
    <w:rsid w:val="00FB46B7"/>
    <w:rsid w:val="00FB7192"/>
    <w:rsid w:val="00FC4285"/>
    <w:rsid w:val="00FC518D"/>
    <w:rsid w:val="00FD13F0"/>
    <w:rsid w:val="00FD4148"/>
    <w:rsid w:val="00FD507D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DEDD0B8"/>
  <w15:docId w15:val="{C2898D81-954E-4CFE-8D3B-A54F258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uiPriority w:val="99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5B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plohio.org/wp-content/uploads/2019/06/PDLibAssistantChildrens2019-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cplohio.org/wp-content/uploads/2019/06/PDLibAssistantChildrens2019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plohio.org/employ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C9E4-BCB7-474B-9E13-E7F7D0B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3</cp:revision>
  <cp:lastPrinted>2020-01-20T18:16:00Z</cp:lastPrinted>
  <dcterms:created xsi:type="dcterms:W3CDTF">2020-12-23T16:12:00Z</dcterms:created>
  <dcterms:modified xsi:type="dcterms:W3CDTF">2020-12-23T16:12:00Z</dcterms:modified>
</cp:coreProperties>
</file>