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394" w:rsidRDefault="00BD65B4" w:rsidP="00254B0D">
      <w:r>
        <w:rPr>
          <w:noProof/>
        </w:rPr>
        <w:drawing>
          <wp:anchor distT="0" distB="0" distL="114300" distR="114300" simplePos="0" relativeHeight="251658240" behindDoc="0" locked="0" layoutInCell="1" allowOverlap="1">
            <wp:simplePos x="0" y="0"/>
            <wp:positionH relativeFrom="column">
              <wp:posOffset>3877031</wp:posOffset>
            </wp:positionH>
            <wp:positionV relativeFrom="paragraph">
              <wp:posOffset>-179070</wp:posOffset>
            </wp:positionV>
            <wp:extent cx="2035810" cy="680839"/>
            <wp:effectExtent l="0" t="0" r="254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Logo-MPL\MPL-BlackRegistration.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35810" cy="680839"/>
                    </a:xfrm>
                    <a:prstGeom prst="rect">
                      <a:avLst/>
                    </a:prstGeom>
                    <a:noFill/>
                    <a:ln>
                      <a:noFill/>
                    </a:ln>
                  </pic:spPr>
                </pic:pic>
              </a:graphicData>
            </a:graphic>
            <wp14:sizeRelH relativeFrom="page">
              <wp14:pctWidth>0</wp14:pctWidth>
            </wp14:sizeRelH>
            <wp14:sizeRelV relativeFrom="page">
              <wp14:pctHeight>0</wp14:pctHeight>
            </wp14:sizeRelV>
          </wp:anchor>
        </w:drawing>
      </w:r>
      <w:r w:rsidR="00254B0D" w:rsidRPr="00A13E41">
        <w:rPr>
          <w:b/>
        </w:rPr>
        <w:t>Position Title:</w:t>
      </w:r>
      <w:r w:rsidR="00254B0D" w:rsidRPr="00A13E41">
        <w:tab/>
        <w:t xml:space="preserve"> </w:t>
      </w:r>
      <w:r w:rsidR="00254B0D" w:rsidRPr="00A13E41">
        <w:tab/>
        <w:t>Associate</w:t>
      </w:r>
    </w:p>
    <w:p w:rsidR="00BD65B4" w:rsidRDefault="00EA3394" w:rsidP="00254B0D">
      <w:r w:rsidRPr="0051570E">
        <w:rPr>
          <w:b/>
        </w:rPr>
        <w:t>Department:</w:t>
      </w:r>
      <w:r w:rsidR="00DB1981">
        <w:tab/>
      </w:r>
      <w:r w:rsidR="00DB1981">
        <w:tab/>
      </w:r>
      <w:r>
        <w:tab/>
        <w:t>Patron Services</w:t>
      </w:r>
    </w:p>
    <w:p w:rsidR="00254B0D" w:rsidRPr="00A13E41" w:rsidRDefault="00BD65B4" w:rsidP="00254B0D">
      <w:r>
        <w:rPr>
          <w:b/>
        </w:rPr>
        <w:t>Hours</w:t>
      </w:r>
      <w:r w:rsidR="00EA3394">
        <w:rPr>
          <w:b/>
        </w:rPr>
        <w:t>:</w:t>
      </w:r>
      <w:r>
        <w:rPr>
          <w:b/>
        </w:rPr>
        <w:tab/>
      </w:r>
      <w:r>
        <w:rPr>
          <w:b/>
        </w:rPr>
        <w:tab/>
      </w:r>
      <w:r>
        <w:rPr>
          <w:b/>
        </w:rPr>
        <w:tab/>
      </w:r>
      <w:r>
        <w:t>Full Time (40 hours) benefited</w:t>
      </w:r>
      <w:r w:rsidR="00254B0D" w:rsidRPr="00A13E41">
        <w:rPr>
          <w:b/>
        </w:rPr>
        <w:tab/>
      </w:r>
    </w:p>
    <w:p w:rsidR="00254B0D" w:rsidRPr="00A13E41" w:rsidRDefault="00254B0D" w:rsidP="00254B0D">
      <w:r w:rsidRPr="00A13E41">
        <w:rPr>
          <w:b/>
        </w:rPr>
        <w:t xml:space="preserve">Pay Grade: </w:t>
      </w:r>
      <w:r w:rsidRPr="00A13E41">
        <w:rPr>
          <w:b/>
        </w:rPr>
        <w:tab/>
      </w:r>
      <w:r w:rsidRPr="00A13E41">
        <w:rPr>
          <w:b/>
        </w:rPr>
        <w:tab/>
      </w:r>
      <w:r w:rsidRPr="00A13E41">
        <w:rPr>
          <w:b/>
        </w:rPr>
        <w:tab/>
      </w:r>
      <w:r w:rsidR="0006672F" w:rsidRPr="00A13E41">
        <w:t>17 (</w:t>
      </w:r>
      <w:r w:rsidR="003A3A0C" w:rsidRPr="00A13E41">
        <w:t>$</w:t>
      </w:r>
      <w:r w:rsidR="00806CAA">
        <w:t>17.46</w:t>
      </w:r>
      <w:r w:rsidR="00836CDA" w:rsidRPr="00A13E41">
        <w:t xml:space="preserve"> – </w:t>
      </w:r>
      <w:r w:rsidR="003A3A0C" w:rsidRPr="00A13E41">
        <w:t>$</w:t>
      </w:r>
      <w:r w:rsidR="00836CDA" w:rsidRPr="00A13E41">
        <w:t>2</w:t>
      </w:r>
      <w:r w:rsidR="00806CAA">
        <w:t>2</w:t>
      </w:r>
      <w:r w:rsidR="00836CDA" w:rsidRPr="00A13E41">
        <w:t>.</w:t>
      </w:r>
      <w:r w:rsidR="00806CAA">
        <w:t>82)</w:t>
      </w:r>
    </w:p>
    <w:p w:rsidR="00254B0D" w:rsidRPr="00A13E41" w:rsidRDefault="00254B0D" w:rsidP="00254B0D"/>
    <w:p w:rsidR="00254B0D" w:rsidRPr="00A13E41" w:rsidRDefault="00254B0D" w:rsidP="001A324E">
      <w:r w:rsidRPr="00A13E41">
        <w:rPr>
          <w:b/>
        </w:rPr>
        <w:t xml:space="preserve">Minimum Qualifications:  </w:t>
      </w:r>
      <w:r w:rsidRPr="00A13E41">
        <w:rPr>
          <w:b/>
        </w:rPr>
        <w:tab/>
      </w:r>
      <w:r w:rsidRPr="00A13E41">
        <w:t>Bachelor’</w:t>
      </w:r>
      <w:r w:rsidR="00EA5139" w:rsidRPr="00A13E41">
        <w:t>s degree</w:t>
      </w:r>
    </w:p>
    <w:p w:rsidR="000A0782" w:rsidRPr="00A13E41" w:rsidRDefault="000A0782" w:rsidP="00254B0D">
      <w:pPr>
        <w:ind w:left="1440" w:firstLine="720"/>
      </w:pPr>
      <w:r w:rsidRPr="00A13E41">
        <w:tab/>
        <w:t xml:space="preserve">Previous </w:t>
      </w:r>
      <w:r w:rsidR="00B466E6">
        <w:t>customer service experience</w:t>
      </w:r>
    </w:p>
    <w:p w:rsidR="00254B0D" w:rsidRPr="00A13E41" w:rsidRDefault="001732A1" w:rsidP="00254B0D">
      <w:pPr>
        <w:ind w:left="1440" w:firstLine="720"/>
      </w:pPr>
      <w:r>
        <w:tab/>
        <w:t>Evenings a</w:t>
      </w:r>
      <w:r w:rsidR="0034391A">
        <w:t>nd weekends regularly scheduled</w:t>
      </w:r>
    </w:p>
    <w:p w:rsidR="00254B0D" w:rsidRPr="00A13E41" w:rsidRDefault="00254B0D" w:rsidP="00254B0D">
      <w:pPr>
        <w:ind w:left="1440" w:firstLine="720"/>
      </w:pPr>
      <w:r w:rsidRPr="00A13E41">
        <w:tab/>
        <w:t>Valid Driver’</w:t>
      </w:r>
      <w:r w:rsidR="00EA5139" w:rsidRPr="00A13E41">
        <w:t>s License and personal vehicle</w:t>
      </w:r>
    </w:p>
    <w:p w:rsidR="00254B0D" w:rsidRPr="00A13E41" w:rsidRDefault="00254B0D" w:rsidP="00254B0D">
      <w:pPr>
        <w:ind w:left="2880" w:hanging="2880"/>
      </w:pPr>
    </w:p>
    <w:p w:rsidR="00254B0D" w:rsidRPr="00A13E41" w:rsidRDefault="00254B0D" w:rsidP="00C640B5">
      <w:pPr>
        <w:ind w:left="2880" w:hanging="2880"/>
      </w:pPr>
      <w:r w:rsidRPr="00A13E41">
        <w:rPr>
          <w:b/>
        </w:rPr>
        <w:t>Position Description:</w:t>
      </w:r>
      <w:r w:rsidR="00C640B5">
        <w:rPr>
          <w:b/>
        </w:rPr>
        <w:tab/>
      </w:r>
      <w:r w:rsidR="001732A1">
        <w:t>Assisting patrons of</w:t>
      </w:r>
      <w:r w:rsidR="00DE4215">
        <w:t xml:space="preserve"> all ages with an emphasis</w:t>
      </w:r>
      <w:r w:rsidR="001A324E">
        <w:t xml:space="preserve"> on adults and outreach</w:t>
      </w:r>
      <w:r w:rsidR="001732A1">
        <w:t>.</w:t>
      </w:r>
      <w:r w:rsidR="00DE4215">
        <w:t xml:space="preserve"> </w:t>
      </w:r>
      <w:r w:rsidRPr="00A13E41">
        <w:t xml:space="preserve">This position </w:t>
      </w:r>
      <w:r w:rsidR="00635040">
        <w:t xml:space="preserve">is full time and </w:t>
      </w:r>
      <w:r w:rsidR="00793530">
        <w:t>will be</w:t>
      </w:r>
      <w:r w:rsidR="00635040">
        <w:t xml:space="preserve"> scheduled at all </w:t>
      </w:r>
      <w:r w:rsidR="00793530">
        <w:t>public service desks including the Kid’s area, main desk, and information desk as needed.</w:t>
      </w:r>
    </w:p>
    <w:p w:rsidR="00254B0D" w:rsidRDefault="00254B0D" w:rsidP="00254B0D">
      <w:pPr>
        <w:ind w:left="2880" w:hanging="2880"/>
      </w:pPr>
    </w:p>
    <w:p w:rsidR="00C640B5" w:rsidRPr="00A13E41" w:rsidRDefault="00C640B5" w:rsidP="00254B0D">
      <w:pPr>
        <w:ind w:left="2880" w:hanging="2880"/>
      </w:pPr>
    </w:p>
    <w:p w:rsidR="00254B0D" w:rsidRPr="00C640B5" w:rsidRDefault="00254B0D" w:rsidP="00254B0D">
      <w:pPr>
        <w:rPr>
          <w:sz w:val="32"/>
        </w:rPr>
      </w:pPr>
      <w:r w:rsidRPr="00C640B5">
        <w:rPr>
          <w:b/>
          <w:sz w:val="32"/>
        </w:rPr>
        <w:t xml:space="preserve">Essential Duties and Responsibilities:  </w:t>
      </w:r>
    </w:p>
    <w:p w:rsidR="00B3107E" w:rsidRDefault="00254B0D" w:rsidP="00B3107E">
      <w:pPr>
        <w:numPr>
          <w:ilvl w:val="0"/>
          <w:numId w:val="1"/>
        </w:numPr>
      </w:pPr>
      <w:r w:rsidRPr="00A13E41">
        <w:t>Proactively provides customer service and assistance to library users</w:t>
      </w:r>
      <w:r w:rsidR="00DE4215">
        <w:t xml:space="preserve"> including Readers’ Advisory</w:t>
      </w:r>
      <w:r w:rsidR="00793530">
        <w:t xml:space="preserve">, </w:t>
      </w:r>
      <w:r w:rsidR="00DE4215">
        <w:t>reference</w:t>
      </w:r>
      <w:r w:rsidR="00793530">
        <w:t xml:space="preserve"> services, account maintenance, and general help with library computers and digital collections.</w:t>
      </w:r>
    </w:p>
    <w:p w:rsidR="00B3107E" w:rsidRDefault="00B3107E" w:rsidP="00B3107E">
      <w:pPr>
        <w:numPr>
          <w:ilvl w:val="0"/>
          <w:numId w:val="1"/>
        </w:numPr>
      </w:pPr>
      <w:r>
        <w:t>Straightening, stocking displays, and overall maintenance of public areas, including shelving as needed.</w:t>
      </w:r>
    </w:p>
    <w:p w:rsidR="00DE4215" w:rsidRPr="00A13E41" w:rsidRDefault="00DE4215" w:rsidP="00DE4215">
      <w:pPr>
        <w:numPr>
          <w:ilvl w:val="0"/>
          <w:numId w:val="1"/>
        </w:numPr>
      </w:pPr>
      <w:r w:rsidRPr="00A13E41">
        <w:t xml:space="preserve">Assists supervisor </w:t>
      </w:r>
      <w:r w:rsidR="00B466E6">
        <w:t>with projects as assigned</w:t>
      </w:r>
      <w:r>
        <w:t>.</w:t>
      </w:r>
    </w:p>
    <w:p w:rsidR="00254B0D" w:rsidRDefault="00B3107E" w:rsidP="00254B0D">
      <w:pPr>
        <w:numPr>
          <w:ilvl w:val="0"/>
          <w:numId w:val="1"/>
        </w:numPr>
      </w:pPr>
      <w:r>
        <w:t>Assist in</w:t>
      </w:r>
      <w:r w:rsidR="001732A1">
        <w:t xml:space="preserve"> implementing programming for </w:t>
      </w:r>
      <w:r w:rsidR="001A324E">
        <w:t>all ages</w:t>
      </w:r>
      <w:r>
        <w:t xml:space="preserve">. </w:t>
      </w:r>
    </w:p>
    <w:p w:rsidR="00B3107E" w:rsidRPr="00A13E41" w:rsidRDefault="00B3107E" w:rsidP="00254B0D">
      <w:pPr>
        <w:numPr>
          <w:ilvl w:val="0"/>
          <w:numId w:val="1"/>
        </w:numPr>
      </w:pPr>
      <w:r>
        <w:t xml:space="preserve">Ability to positively </w:t>
      </w:r>
      <w:r w:rsidR="00DE4215">
        <w:t>represent</w:t>
      </w:r>
      <w:r>
        <w:t xml:space="preserve"> library</w:t>
      </w:r>
      <w:r w:rsidR="00DE4215">
        <w:t xml:space="preserve"> services</w:t>
      </w:r>
      <w:r>
        <w:t xml:space="preserve"> at outreach events including</w:t>
      </w:r>
      <w:r w:rsidR="00DE4215">
        <w:t xml:space="preserve"> school</w:t>
      </w:r>
      <w:r>
        <w:t xml:space="preserve"> literacy nights, class visi</w:t>
      </w:r>
      <w:r w:rsidR="00DE4215">
        <w:t>ts, or events such as the county fair.</w:t>
      </w:r>
    </w:p>
    <w:p w:rsidR="00B466E6" w:rsidRPr="00A13E41" w:rsidRDefault="00254B0D" w:rsidP="00B466E6">
      <w:pPr>
        <w:numPr>
          <w:ilvl w:val="0"/>
          <w:numId w:val="1"/>
        </w:numPr>
      </w:pPr>
      <w:r w:rsidRPr="00A13E41">
        <w:t>Maintains up-to-date knowledge of books, libr</w:t>
      </w:r>
      <w:r w:rsidR="00BE6DBE" w:rsidRPr="00A13E41">
        <w:t>aries, and the publishing world</w:t>
      </w:r>
      <w:r w:rsidR="006420CE">
        <w:t>.</w:t>
      </w:r>
    </w:p>
    <w:p w:rsidR="00DE4215" w:rsidRPr="00A13E41" w:rsidRDefault="00DE4215" w:rsidP="00254B0D">
      <w:pPr>
        <w:numPr>
          <w:ilvl w:val="0"/>
          <w:numId w:val="1"/>
        </w:numPr>
      </w:pPr>
      <w:r>
        <w:t>Other duties as assigned</w:t>
      </w:r>
      <w:r w:rsidR="006420CE">
        <w:t>.</w:t>
      </w:r>
    </w:p>
    <w:p w:rsidR="00254B0D" w:rsidRDefault="00254B0D" w:rsidP="00254B0D">
      <w:pPr>
        <w:ind w:left="720"/>
      </w:pPr>
    </w:p>
    <w:p w:rsidR="00C640B5" w:rsidRPr="00A13E41" w:rsidRDefault="00C640B5" w:rsidP="00254B0D">
      <w:pPr>
        <w:ind w:left="720"/>
      </w:pPr>
    </w:p>
    <w:p w:rsidR="00254B0D" w:rsidRPr="00C640B5" w:rsidRDefault="00254B0D" w:rsidP="00254B0D">
      <w:pPr>
        <w:rPr>
          <w:b/>
          <w:sz w:val="32"/>
        </w:rPr>
      </w:pPr>
      <w:r w:rsidRPr="00C640B5">
        <w:rPr>
          <w:b/>
          <w:sz w:val="32"/>
        </w:rPr>
        <w:t>Required Abilities:</w:t>
      </w:r>
    </w:p>
    <w:p w:rsidR="00254B0D" w:rsidRPr="00793530" w:rsidRDefault="001732A1" w:rsidP="00254B0D">
      <w:pPr>
        <w:numPr>
          <w:ilvl w:val="0"/>
          <w:numId w:val="2"/>
        </w:numPr>
        <w:rPr>
          <w:b/>
        </w:rPr>
      </w:pPr>
      <w:r>
        <w:t>Must have excellent people skills and be able to assist patrons, and collaborate with staff in a patient friendly manner.</w:t>
      </w:r>
    </w:p>
    <w:p w:rsidR="00793530" w:rsidRPr="00A13E41" w:rsidRDefault="00793530" w:rsidP="00254B0D">
      <w:pPr>
        <w:numPr>
          <w:ilvl w:val="0"/>
          <w:numId w:val="2"/>
        </w:numPr>
        <w:rPr>
          <w:b/>
        </w:rPr>
      </w:pPr>
      <w:r>
        <w:t xml:space="preserve">Must be proficient with basic computer use, email communication, and </w:t>
      </w:r>
      <w:r w:rsidR="000B696C">
        <w:t>enthusiastically learn systems and equipment used in daily library function.</w:t>
      </w:r>
    </w:p>
    <w:p w:rsidR="00254B0D" w:rsidRPr="00A13E41" w:rsidRDefault="00254B0D" w:rsidP="00254B0D">
      <w:pPr>
        <w:numPr>
          <w:ilvl w:val="0"/>
          <w:numId w:val="2"/>
        </w:numPr>
        <w:rPr>
          <w:b/>
        </w:rPr>
      </w:pPr>
      <w:r w:rsidRPr="00A13E41">
        <w:t>Manipu</w:t>
      </w:r>
      <w:r w:rsidR="00B3107E">
        <w:t xml:space="preserve">lates library materials up to </w:t>
      </w:r>
      <w:r w:rsidR="006420CE">
        <w:t>50</w:t>
      </w:r>
      <w:r w:rsidRPr="00A13E41">
        <w:t xml:space="preserve"> pounds.</w:t>
      </w:r>
    </w:p>
    <w:p w:rsidR="00254B0D" w:rsidRPr="00A13E41" w:rsidRDefault="00B3107E" w:rsidP="00254B0D">
      <w:pPr>
        <w:numPr>
          <w:ilvl w:val="0"/>
          <w:numId w:val="2"/>
        </w:numPr>
        <w:rPr>
          <w:b/>
        </w:rPr>
      </w:pPr>
      <w:r>
        <w:t>Maneuvers</w:t>
      </w:r>
      <w:r w:rsidR="00254B0D" w:rsidRPr="00A13E41">
        <w:t xml:space="preserve"> loaded </w:t>
      </w:r>
      <w:r w:rsidR="00EA5139" w:rsidRPr="00A13E41">
        <w:t>book car</w:t>
      </w:r>
      <w:r w:rsidR="00C65AEC" w:rsidRPr="00A13E41">
        <w:t>t</w:t>
      </w:r>
      <w:r w:rsidR="00EA5139" w:rsidRPr="00A13E41">
        <w:t>s over carpeted floors</w:t>
      </w:r>
    </w:p>
    <w:p w:rsidR="00254B0D" w:rsidRDefault="00B3107E" w:rsidP="00254B0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Follows oral and written instructions</w:t>
      </w:r>
    </w:p>
    <w:p w:rsidR="00B466E6" w:rsidRPr="00A13E41" w:rsidRDefault="00B466E6" w:rsidP="00254B0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ideal candidate is upbeat and enthusiastic with a passion for connecting with people of all ages.</w:t>
      </w:r>
    </w:p>
    <w:p w:rsidR="00A13E41" w:rsidRDefault="00A13E41">
      <w:pPr>
        <w:spacing w:after="200" w:line="276" w:lineRule="auto"/>
        <w:rPr>
          <w:rFonts w:eastAsiaTheme="minorHAnsi"/>
        </w:rPr>
      </w:pPr>
    </w:p>
    <w:p w:rsidR="00EA3394" w:rsidRDefault="00EA3394">
      <w:pPr>
        <w:spacing w:after="200" w:line="276" w:lineRule="auto"/>
        <w:rPr>
          <w:rFonts w:eastAsiaTheme="minorHAnsi"/>
        </w:rPr>
      </w:pPr>
    </w:p>
    <w:p w:rsidR="00EA3394" w:rsidRDefault="00EA3394" w:rsidP="00EA3394">
      <w:pPr>
        <w:pBdr>
          <w:top w:val="single" w:sz="4" w:space="1" w:color="auto"/>
          <w:left w:val="single" w:sz="4" w:space="4" w:color="auto"/>
          <w:bottom w:val="single" w:sz="4" w:space="1" w:color="auto"/>
          <w:right w:val="single" w:sz="4" w:space="4" w:color="auto"/>
        </w:pBdr>
      </w:pPr>
      <w:r>
        <w:lastRenderedPageBreak/>
        <w:t>NOTE:</w:t>
      </w:r>
      <w:r>
        <w:tab/>
        <w:t xml:space="preserve"> </w:t>
      </w:r>
      <w:r>
        <w:rPr>
          <w:i/>
        </w:rPr>
        <w:t>This position description is not intended to be a complete list of all responsibilities, skills or working conditions associated with this position and is subject to review and change at any time in accordance with the needs of the Marion Public Library.  Reasonable accommodations may be made to enable someone with a qualifying disability to perform the essential functions of the position.</w:t>
      </w:r>
    </w:p>
    <w:p w:rsidR="00EA3394" w:rsidRPr="003A3A0C" w:rsidRDefault="00EA3394" w:rsidP="00EA3394">
      <w:pPr>
        <w:ind w:left="1440" w:hanging="1440"/>
        <w:rPr>
          <w:sz w:val="22"/>
        </w:rPr>
      </w:pPr>
    </w:p>
    <w:p w:rsidR="00EA3394" w:rsidRDefault="00EA3394" w:rsidP="00EA3394">
      <w:pPr>
        <w:ind w:left="1440" w:hanging="1440"/>
        <w:rPr>
          <w:b/>
          <w:sz w:val="32"/>
        </w:rPr>
      </w:pPr>
    </w:p>
    <w:p w:rsidR="00EA3394" w:rsidRDefault="00EA3394" w:rsidP="00EA3394">
      <w:pPr>
        <w:ind w:left="1440" w:hanging="1440"/>
        <w:rPr>
          <w:b/>
          <w:sz w:val="32"/>
        </w:rPr>
      </w:pPr>
      <w:r w:rsidRPr="00F759B1">
        <w:rPr>
          <w:b/>
          <w:sz w:val="32"/>
        </w:rPr>
        <w:t>Employee Acknowledgement:</w:t>
      </w:r>
    </w:p>
    <w:p w:rsidR="00EA3394" w:rsidRDefault="00EA3394" w:rsidP="00EA3394">
      <w:pPr>
        <w:ind w:left="1440" w:hanging="1440"/>
      </w:pPr>
    </w:p>
    <w:p w:rsidR="00EA3394" w:rsidRPr="00F759B1" w:rsidRDefault="00EA3394" w:rsidP="00EA3394">
      <w:pPr>
        <w:ind w:left="1440" w:hanging="1440"/>
      </w:pPr>
      <w:r w:rsidRPr="00F759B1">
        <w:t>I have read and understand this position description.</w:t>
      </w:r>
    </w:p>
    <w:p w:rsidR="00EA3394" w:rsidRDefault="00EA3394" w:rsidP="00EA3394">
      <w:pPr>
        <w:ind w:left="1440" w:hanging="1440"/>
      </w:pPr>
    </w:p>
    <w:p w:rsidR="00EA3394" w:rsidRPr="00F759B1" w:rsidRDefault="00EA3394" w:rsidP="00EA3394">
      <w:pPr>
        <w:ind w:left="1440" w:hanging="1440"/>
      </w:pPr>
    </w:p>
    <w:p w:rsidR="00EA3394" w:rsidRDefault="00EA3394" w:rsidP="00EA3394">
      <w:r>
        <w:t xml:space="preserve">_________________________________________ </w:t>
      </w:r>
      <w:r>
        <w:tab/>
      </w:r>
      <w:r>
        <w:tab/>
      </w:r>
      <w:r>
        <w:tab/>
        <w:t>_______________________</w:t>
      </w:r>
    </w:p>
    <w:p w:rsidR="00EA3394" w:rsidRDefault="00EA3394" w:rsidP="00EA3394">
      <w:r>
        <w:t>Employee</w:t>
      </w:r>
      <w:r>
        <w:tab/>
      </w:r>
      <w:r>
        <w:tab/>
      </w:r>
      <w:r>
        <w:tab/>
      </w:r>
      <w:r>
        <w:tab/>
      </w:r>
      <w:r>
        <w:tab/>
      </w:r>
      <w:r>
        <w:tab/>
      </w:r>
      <w:r>
        <w:tab/>
      </w:r>
      <w:r>
        <w:tab/>
        <w:t>Date</w:t>
      </w:r>
    </w:p>
    <w:p w:rsidR="00EA3394" w:rsidRDefault="00EA3394" w:rsidP="00EA3394">
      <w:pPr>
        <w:spacing w:after="200" w:line="276" w:lineRule="auto"/>
        <w:rPr>
          <w:rFonts w:eastAsiaTheme="minorHAnsi"/>
        </w:rPr>
      </w:pPr>
    </w:p>
    <w:p w:rsidR="00CD7D5F" w:rsidRDefault="00CD7D5F" w:rsidP="00C1476E">
      <w:pPr>
        <w:spacing w:after="200" w:line="276" w:lineRule="auto"/>
        <w:rPr>
          <w:rFonts w:eastAsiaTheme="minorHAnsi"/>
        </w:rPr>
      </w:pPr>
      <w:bookmarkStart w:id="0" w:name="_GoBack"/>
      <w:bookmarkEnd w:id="0"/>
    </w:p>
    <w:sectPr w:rsidR="00CD7D5F" w:rsidSect="00137E1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CF7" w:rsidRDefault="00F72CF7" w:rsidP="00C640B5">
      <w:r>
        <w:separator/>
      </w:r>
    </w:p>
  </w:endnote>
  <w:endnote w:type="continuationSeparator" w:id="0">
    <w:p w:rsidR="00F72CF7" w:rsidRDefault="00F72CF7" w:rsidP="00C6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2CE" w:rsidRPr="002912CE" w:rsidRDefault="002912CE" w:rsidP="002912CE">
    <w:pPr>
      <w:widowControl w:val="0"/>
      <w:jc w:val="center"/>
      <w:rPr>
        <w:rFonts w:ascii="Arial Rounded MT Bold" w:hAnsi="Arial Rounded MT Bold" w:cs="Arial"/>
        <w:color w:val="00B050"/>
        <w:kern w:val="28"/>
        <w:sz w:val="18"/>
        <w:szCs w:val="18"/>
        <w:lang w:val="en"/>
      </w:rPr>
    </w:pPr>
    <w:r w:rsidRPr="002912CE">
      <w:rPr>
        <w:rFonts w:ascii="Arial Rounded MT Bold" w:hAnsi="Arial Rounded MT Bold" w:cs="Arial"/>
        <w:color w:val="009900"/>
        <w:kern w:val="28"/>
        <w:lang w:val="en"/>
      </w:rPr>
      <w:t>Inspiring lifelong learning</w:t>
    </w:r>
    <w:r w:rsidRPr="002912CE">
      <w:rPr>
        <w:rFonts w:ascii="Arial Rounded MT Bold" w:hAnsi="Arial Rounded MT Bold" w:cs="Arial"/>
        <w:color w:val="00B050"/>
        <w:kern w:val="28"/>
        <w:sz w:val="18"/>
        <w:szCs w:val="18"/>
        <w:lang w:val="en"/>
      </w:rPr>
      <w:t>!</w:t>
    </w:r>
  </w:p>
  <w:p w:rsidR="002912CE" w:rsidRPr="002912CE" w:rsidRDefault="002912CE" w:rsidP="002912CE">
    <w:pPr>
      <w:widowControl w:val="0"/>
      <w:jc w:val="center"/>
      <w:rPr>
        <w:rFonts w:ascii="Arial Rounded MT Bold" w:hAnsi="Arial Rounded MT Bold" w:cs="Arial"/>
        <w:color w:val="17365D" w:themeColor="text2" w:themeShade="BF"/>
        <w:kern w:val="28"/>
        <w:sz w:val="16"/>
        <w:szCs w:val="16"/>
        <w:lang w:val="en"/>
      </w:rPr>
    </w:pPr>
    <w:r w:rsidRPr="002912CE">
      <w:rPr>
        <w:rFonts w:ascii="Arial Rounded MT Bold" w:hAnsi="Arial Rounded MT Bold" w:cs="Arial"/>
        <w:color w:val="17365D" w:themeColor="text2" w:themeShade="BF"/>
        <w:kern w:val="28"/>
        <w:sz w:val="16"/>
        <w:szCs w:val="16"/>
        <w:lang w:val="en"/>
      </w:rPr>
      <w:t xml:space="preserve">445 East Church Street, Marion, Ohio 43302   </w:t>
    </w:r>
    <w:r w:rsidRPr="002912CE">
      <w:rPr>
        <w:rFonts w:ascii="Arial Rounded MT Bold" w:hAnsi="Arial Rounded MT Bold" w:cs="Arial"/>
        <w:color w:val="009900"/>
        <w:kern w:val="28"/>
        <w:sz w:val="16"/>
        <w:szCs w:val="16"/>
        <w:lang w:val="en"/>
      </w:rPr>
      <w:t xml:space="preserve">|   </w:t>
    </w:r>
    <w:r w:rsidRPr="002912CE">
      <w:rPr>
        <w:rFonts w:ascii="Arial Rounded MT Bold" w:hAnsi="Arial Rounded MT Bold" w:cs="Arial"/>
        <w:color w:val="17365D" w:themeColor="text2" w:themeShade="BF"/>
        <w:kern w:val="28"/>
        <w:sz w:val="16"/>
        <w:szCs w:val="16"/>
        <w:lang w:val="en"/>
      </w:rPr>
      <w:t xml:space="preserve">740-387-0992 </w:t>
    </w:r>
    <w:r w:rsidRPr="002912CE">
      <w:rPr>
        <w:rFonts w:ascii="Arial Rounded MT Bold" w:hAnsi="Arial Rounded MT Bold" w:cs="Arial"/>
        <w:color w:val="009900"/>
        <w:kern w:val="28"/>
        <w:sz w:val="16"/>
        <w:szCs w:val="16"/>
        <w:lang w:val="en"/>
      </w:rPr>
      <w:t xml:space="preserve">  |   </w:t>
    </w:r>
    <w:r w:rsidRPr="002912CE">
      <w:rPr>
        <w:rFonts w:ascii="Arial Rounded MT Bold" w:hAnsi="Arial Rounded MT Bold" w:cs="Arial"/>
        <w:color w:val="17365D" w:themeColor="text2" w:themeShade="BF"/>
        <w:kern w:val="28"/>
        <w:sz w:val="16"/>
        <w:szCs w:val="16"/>
        <w:lang w:val="en"/>
      </w:rPr>
      <w:t>MarionLibrary.org</w:t>
    </w:r>
  </w:p>
  <w:p w:rsidR="002912CE" w:rsidRDefault="002912CE">
    <w:pPr>
      <w:pStyle w:val="Footer"/>
    </w:pPr>
  </w:p>
  <w:p w:rsidR="00C640B5" w:rsidRDefault="00C640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CF7" w:rsidRDefault="00F72CF7" w:rsidP="00C640B5">
      <w:r>
        <w:separator/>
      </w:r>
    </w:p>
  </w:footnote>
  <w:footnote w:type="continuationSeparator" w:id="0">
    <w:p w:rsidR="00F72CF7" w:rsidRDefault="00F72CF7" w:rsidP="00C640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A55" w:rsidRDefault="00B73A55" w:rsidP="00B73A55">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D6E9A"/>
    <w:multiLevelType w:val="hybridMultilevel"/>
    <w:tmpl w:val="5038E082"/>
    <w:lvl w:ilvl="0" w:tplc="B90CA7FE">
      <w:start w:val="1"/>
      <w:numFmt w:val="decimal"/>
      <w:lvlText w:val="%1."/>
      <w:lvlJc w:val="right"/>
      <w:pPr>
        <w:tabs>
          <w:tab w:val="num" w:pos="1080"/>
        </w:tabs>
        <w:ind w:left="1080" w:hanging="360"/>
      </w:pPr>
      <w:rPr>
        <w:rFonts w:hint="default"/>
        <w:b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7FC4F8C"/>
    <w:multiLevelType w:val="hybridMultilevel"/>
    <w:tmpl w:val="B8C03A7E"/>
    <w:lvl w:ilvl="0" w:tplc="B90CA7FE">
      <w:start w:val="1"/>
      <w:numFmt w:val="decimal"/>
      <w:lvlText w:val="%1."/>
      <w:lvlJc w:val="right"/>
      <w:pPr>
        <w:tabs>
          <w:tab w:val="num" w:pos="1080"/>
        </w:tabs>
        <w:ind w:left="1080" w:hanging="360"/>
      </w:pPr>
      <w:rPr>
        <w:rFonts w:hint="default"/>
        <w:b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0D"/>
    <w:rsid w:val="0006672F"/>
    <w:rsid w:val="000A0782"/>
    <w:rsid w:val="000B696C"/>
    <w:rsid w:val="000E1514"/>
    <w:rsid w:val="00137E1F"/>
    <w:rsid w:val="00141842"/>
    <w:rsid w:val="001732A1"/>
    <w:rsid w:val="00175F7E"/>
    <w:rsid w:val="00196B63"/>
    <w:rsid w:val="001A324E"/>
    <w:rsid w:val="00206F0F"/>
    <w:rsid w:val="00212457"/>
    <w:rsid w:val="00254B0D"/>
    <w:rsid w:val="002912CE"/>
    <w:rsid w:val="002A0D6E"/>
    <w:rsid w:val="002B4B53"/>
    <w:rsid w:val="002C1566"/>
    <w:rsid w:val="0034391A"/>
    <w:rsid w:val="00373A18"/>
    <w:rsid w:val="00392D83"/>
    <w:rsid w:val="003A3A0C"/>
    <w:rsid w:val="0051570E"/>
    <w:rsid w:val="00632437"/>
    <w:rsid w:val="00635040"/>
    <w:rsid w:val="006420CE"/>
    <w:rsid w:val="006474B1"/>
    <w:rsid w:val="007110B1"/>
    <w:rsid w:val="00752E3D"/>
    <w:rsid w:val="00793530"/>
    <w:rsid w:val="00806CAA"/>
    <w:rsid w:val="00836CDA"/>
    <w:rsid w:val="009A21FE"/>
    <w:rsid w:val="009A619D"/>
    <w:rsid w:val="009B4213"/>
    <w:rsid w:val="009C2822"/>
    <w:rsid w:val="00A13E41"/>
    <w:rsid w:val="00A57085"/>
    <w:rsid w:val="00A720FD"/>
    <w:rsid w:val="00B3107E"/>
    <w:rsid w:val="00B466E6"/>
    <w:rsid w:val="00B678FD"/>
    <w:rsid w:val="00B73A55"/>
    <w:rsid w:val="00BA35BC"/>
    <w:rsid w:val="00BD65B4"/>
    <w:rsid w:val="00BE63AC"/>
    <w:rsid w:val="00BE6DBE"/>
    <w:rsid w:val="00C1476E"/>
    <w:rsid w:val="00C640B5"/>
    <w:rsid w:val="00C65AEC"/>
    <w:rsid w:val="00C703E8"/>
    <w:rsid w:val="00C7523E"/>
    <w:rsid w:val="00CD647D"/>
    <w:rsid w:val="00CD7D5F"/>
    <w:rsid w:val="00D95CE8"/>
    <w:rsid w:val="00DA0437"/>
    <w:rsid w:val="00DB1981"/>
    <w:rsid w:val="00DE4215"/>
    <w:rsid w:val="00DE54CB"/>
    <w:rsid w:val="00E00D28"/>
    <w:rsid w:val="00E5307D"/>
    <w:rsid w:val="00EA3394"/>
    <w:rsid w:val="00EA5139"/>
    <w:rsid w:val="00F22267"/>
    <w:rsid w:val="00F7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0EAA14-251D-426D-A03B-6FAB60AC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B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B0D"/>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52E3D"/>
    <w:rPr>
      <w:rFonts w:ascii="Tahoma" w:hAnsi="Tahoma" w:cs="Tahoma"/>
      <w:sz w:val="16"/>
      <w:szCs w:val="16"/>
    </w:rPr>
  </w:style>
  <w:style w:type="character" w:customStyle="1" w:styleId="BalloonTextChar">
    <w:name w:val="Balloon Text Char"/>
    <w:basedOn w:val="DefaultParagraphFont"/>
    <w:link w:val="BalloonText"/>
    <w:uiPriority w:val="99"/>
    <w:semiHidden/>
    <w:rsid w:val="00752E3D"/>
    <w:rPr>
      <w:rFonts w:ascii="Tahoma" w:eastAsia="Times New Roman" w:hAnsi="Tahoma" w:cs="Tahoma"/>
      <w:sz w:val="16"/>
      <w:szCs w:val="16"/>
    </w:rPr>
  </w:style>
  <w:style w:type="paragraph" w:styleId="Header">
    <w:name w:val="header"/>
    <w:basedOn w:val="Normal"/>
    <w:link w:val="HeaderChar"/>
    <w:uiPriority w:val="99"/>
    <w:unhideWhenUsed/>
    <w:rsid w:val="00C640B5"/>
    <w:pPr>
      <w:tabs>
        <w:tab w:val="center" w:pos="4680"/>
        <w:tab w:val="right" w:pos="9360"/>
      </w:tabs>
    </w:pPr>
  </w:style>
  <w:style w:type="character" w:customStyle="1" w:styleId="HeaderChar">
    <w:name w:val="Header Char"/>
    <w:basedOn w:val="DefaultParagraphFont"/>
    <w:link w:val="Header"/>
    <w:uiPriority w:val="99"/>
    <w:rsid w:val="00C640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40B5"/>
    <w:pPr>
      <w:tabs>
        <w:tab w:val="center" w:pos="4680"/>
        <w:tab w:val="right" w:pos="9360"/>
      </w:tabs>
    </w:pPr>
  </w:style>
  <w:style w:type="character" w:customStyle="1" w:styleId="FooterChar">
    <w:name w:val="Footer Char"/>
    <w:basedOn w:val="DefaultParagraphFont"/>
    <w:link w:val="Footer"/>
    <w:uiPriority w:val="99"/>
    <w:rsid w:val="00C640B5"/>
    <w:rPr>
      <w:rFonts w:ascii="Times New Roman" w:eastAsia="Times New Roman" w:hAnsi="Times New Roman" w:cs="Times New Roman"/>
      <w:sz w:val="24"/>
      <w:szCs w:val="24"/>
    </w:rPr>
  </w:style>
  <w:style w:type="character" w:styleId="Hyperlink">
    <w:name w:val="Hyperlink"/>
    <w:rsid w:val="00BD65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6932">
      <w:bodyDiv w:val="1"/>
      <w:marLeft w:val="0"/>
      <w:marRight w:val="0"/>
      <w:marTop w:val="0"/>
      <w:marBottom w:val="0"/>
      <w:divBdr>
        <w:top w:val="none" w:sz="0" w:space="0" w:color="auto"/>
        <w:left w:val="none" w:sz="0" w:space="0" w:color="auto"/>
        <w:bottom w:val="none" w:sz="0" w:space="0" w:color="auto"/>
        <w:right w:val="none" w:sz="0" w:space="0" w:color="auto"/>
      </w:divBdr>
    </w:div>
    <w:div w:id="208695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A4A26-B4EA-4AF7-BF24-BFA72A46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Hepp</dc:creator>
  <cp:lastModifiedBy>Kim Hunsicker</cp:lastModifiedBy>
  <cp:revision>14</cp:revision>
  <cp:lastPrinted>2021-09-20T20:48:00Z</cp:lastPrinted>
  <dcterms:created xsi:type="dcterms:W3CDTF">2018-10-25T14:51:00Z</dcterms:created>
  <dcterms:modified xsi:type="dcterms:W3CDTF">2021-09-22T14:04:00Z</dcterms:modified>
</cp:coreProperties>
</file>